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CAA42" w14:textId="61473761" w:rsidR="00FC4CB9" w:rsidRDefault="00FC4CB9" w:rsidP="00FC4CB9">
      <w:r>
        <w:rPr>
          <w:rFonts w:hint="eastAsia"/>
        </w:rPr>
        <w:t>ASPACレポート</w:t>
      </w:r>
    </w:p>
    <w:p w14:paraId="0267F4DF" w14:textId="20B5BEF7" w:rsidR="00FC4CB9" w:rsidRDefault="00FC4CB9" w:rsidP="00FC4CB9">
      <w:r>
        <w:rPr>
          <w:rFonts w:hint="eastAsia"/>
        </w:rPr>
        <w:t>渉外委員会</w:t>
      </w:r>
    </w:p>
    <w:p w14:paraId="7BADE744" w14:textId="379EF5DC" w:rsidR="00FC4CB9" w:rsidRDefault="00FC4CB9" w:rsidP="00FC4CB9">
      <w:r>
        <w:rPr>
          <w:rFonts w:hint="eastAsia"/>
        </w:rPr>
        <w:t>委員長　伊藤佑輔</w:t>
      </w:r>
    </w:p>
    <w:p w14:paraId="2A02F226" w14:textId="77777777" w:rsidR="00FC4CB9" w:rsidRDefault="00FC4CB9" w:rsidP="00FC4CB9"/>
    <w:p w14:paraId="76A62B8B" w14:textId="2E6DBBB2" w:rsidR="00FC4CB9" w:rsidRDefault="00FC4CB9" w:rsidP="00FC4CB9">
      <w:r>
        <w:rPr>
          <w:rFonts w:hint="eastAsia"/>
        </w:rPr>
        <w:t>ウランバートル空港に降り立った瞬間、滑走路の向こうに広がる果てしない草原と点々と並ぶゲルが目に飛び込んできました。爽やかな高原の風に迎えられ、「本当にモンゴルへ来たんだ」と胸が高鳴りました。しかし車で市内へ向かうと情景は一変し、ガラス張りの高層ビル、ひしめく建設クレーン、そして動かない車の列</w:t>
      </w:r>
      <w:r w:rsidR="00896A48">
        <w:rPr>
          <w:rFonts w:hint="eastAsia"/>
        </w:rPr>
        <w:t>、</w:t>
      </w:r>
      <w:r>
        <w:rPr>
          <w:rFonts w:hint="eastAsia"/>
        </w:rPr>
        <w:t>大自然と急速な都市化が同居するダイナミックな国の姿がそこにありました。空港から目的地までの道のりは、本来</w:t>
      </w:r>
      <w:r>
        <w:t>40分程度の距離にもかかわらず、最後の数キロで1時間以上足止めされる渋滞に巻き込まれ、「発展の光と影」を身体で感</w:t>
      </w:r>
      <w:r>
        <w:rPr>
          <w:rFonts w:hint="eastAsia"/>
        </w:rPr>
        <w:t>じる貴重な体験となりました。</w:t>
      </w:r>
    </w:p>
    <w:p w14:paraId="5FE17ABD" w14:textId="77777777" w:rsidR="00FC4CB9" w:rsidRDefault="00FC4CB9" w:rsidP="00FC4CB9"/>
    <w:p w14:paraId="682E9F9E" w14:textId="55F6401B" w:rsidR="00FC4CB9" w:rsidRDefault="00FC4CB9" w:rsidP="00FC4CB9">
      <w:r>
        <w:rPr>
          <w:rFonts w:hint="eastAsia"/>
        </w:rPr>
        <w:t>到着後は</w:t>
      </w:r>
      <w:r>
        <w:t>ASPAC会場を下見し、先にモンゴル入りしていた</w:t>
      </w:r>
      <w:r w:rsidRPr="007C2C04">
        <w:t>稲垣君</w:t>
      </w:r>
      <w:r w:rsidR="00EE0227" w:rsidRPr="007C2C04">
        <w:rPr>
          <w:rFonts w:hint="eastAsia"/>
          <w:color w:val="EE0000"/>
        </w:rPr>
        <w:t>、</w:t>
      </w:r>
      <w:r w:rsidRPr="007C2C04">
        <w:t>野呂君</w:t>
      </w:r>
      <w:r>
        <w:t>と合流。稲垣君は現地の伝統衣装</w:t>
      </w:r>
      <w:r w:rsidR="00DB301F" w:rsidRPr="00FA551C">
        <w:rPr>
          <w:rFonts w:hint="eastAsia"/>
          <w:color w:val="EE0000"/>
        </w:rPr>
        <w:t>「</w:t>
      </w:r>
      <w:r w:rsidRPr="00FA551C">
        <w:rPr>
          <w:color w:val="EE0000"/>
        </w:rPr>
        <w:t>デール</w:t>
      </w:r>
      <w:r w:rsidR="00DB301F" w:rsidRPr="00FA551C">
        <w:rPr>
          <w:rFonts w:hint="eastAsia"/>
          <w:color w:val="EE0000"/>
        </w:rPr>
        <w:t>」</w:t>
      </w:r>
      <w:r>
        <w:t>を早々に買い込み、その順応力と行動力に驚かされました。夜はJAPANナイトの設営をサポートしながら、全国のJCメンバーや</w:t>
      </w:r>
      <w:r w:rsidRPr="00FA551C">
        <w:rPr>
          <w:color w:val="EE0000"/>
        </w:rPr>
        <w:t>姉妹LOM</w:t>
      </w:r>
      <w:r w:rsidR="00AA18EC" w:rsidRPr="00FA551C">
        <w:rPr>
          <w:rFonts w:hint="eastAsia"/>
          <w:color w:val="EE0000"/>
        </w:rPr>
        <w:t>、</w:t>
      </w:r>
      <w:r w:rsidRPr="00FA551C">
        <w:rPr>
          <w:color w:val="EE0000"/>
        </w:rPr>
        <w:t>雨港JC</w:t>
      </w:r>
      <w:r>
        <w:t>の仲間と再会。モンゴルという異国であっても、一声かければすぐに輪ができるJCネットワークの強さと温かさを改めて実感しました。</w:t>
      </w:r>
    </w:p>
    <w:p w14:paraId="5FAE4D02" w14:textId="77777777" w:rsidR="00FC4CB9" w:rsidRDefault="00FC4CB9" w:rsidP="00FC4CB9"/>
    <w:p w14:paraId="3CCD330C" w14:textId="65B59820" w:rsidR="00FC4CB9" w:rsidRDefault="00FC4CB9" w:rsidP="00FC4CB9">
      <w:r>
        <w:rPr>
          <w:rFonts w:hint="eastAsia"/>
        </w:rPr>
        <w:t>翌朝は理事長とホテル周辺を散策。渋滞を避けるため試しに借りた電動スクーターが想像以上に快適で、新興都市の日常を肌で感じながら短時間で効率良く観光できました。夜の</w:t>
      </w:r>
      <w:r>
        <w:t>GALA会場へ向かう際には、偶然通り掛かったモンゴルJCメンバーが車に乗せてくれるというサプライズも。異国の地であって</w:t>
      </w:r>
      <w:r w:rsidRPr="00930178">
        <w:t>も「JC」</w:t>
      </w:r>
      <w:r>
        <w:t>という共通言語が人と人を</w:t>
      </w:r>
      <w:r w:rsidR="0068290C" w:rsidRPr="00B62F05">
        <w:rPr>
          <w:rFonts w:hint="eastAsia"/>
          <w:color w:val="EE0000"/>
        </w:rPr>
        <w:t>つな</w:t>
      </w:r>
      <w:r w:rsidRPr="00B62F05">
        <w:rPr>
          <w:color w:val="EE0000"/>
        </w:rPr>
        <w:t>ぎ</w:t>
      </w:r>
      <w:r>
        <w:t>、扉を開いてくれる瞬間に胸が熱くなりました。</w:t>
      </w:r>
    </w:p>
    <w:p w14:paraId="272C2DBA" w14:textId="77777777" w:rsidR="00FC4CB9" w:rsidRDefault="00FC4CB9" w:rsidP="00FC4CB9"/>
    <w:p w14:paraId="64E2EE4B" w14:textId="0CCAF7BE" w:rsidR="00FC4CB9" w:rsidRDefault="00FC4CB9" w:rsidP="00FC4CB9">
      <w:r>
        <w:t>GALAでは、稲垣君がかつて浄水器設置で協働した</w:t>
      </w:r>
      <w:r w:rsidRPr="00F36EF0">
        <w:rPr>
          <w:color w:val="EE0000"/>
        </w:rPr>
        <w:t>カンボジア</w:t>
      </w:r>
      <w:r w:rsidR="00492DF6" w:rsidRPr="00F36EF0">
        <w:rPr>
          <w:rFonts w:hint="eastAsia"/>
          <w:color w:val="EE0000"/>
        </w:rPr>
        <w:t>、</w:t>
      </w:r>
      <w:r w:rsidRPr="00F36EF0">
        <w:rPr>
          <w:color w:val="EE0000"/>
        </w:rPr>
        <w:t>シェムリアップJC</w:t>
      </w:r>
      <w:r>
        <w:t>のメンバーと再会し、感謝の言葉を掛けられている場面に立ち会いました。その光景から、私たちが日々の活動を通じて世界のどこかで確かに価値を生み出していること、そしてその成果が人と人との絆として残っていることを強く感じました。同時に、英語と簡単なモンゴル語</w:t>
      </w:r>
      <w:r w:rsidR="00492DF6">
        <w:rPr>
          <w:rFonts w:hint="eastAsia"/>
        </w:rPr>
        <w:t>、</w:t>
      </w:r>
      <w:r>
        <w:t>カンボジア語フレーズでのやり取りの中で、語学力だけでなく</w:t>
      </w:r>
      <w:r w:rsidR="007E70B0" w:rsidRPr="00F36EF0">
        <w:rPr>
          <w:rFonts w:hint="eastAsia"/>
          <w:color w:val="EE0000"/>
        </w:rPr>
        <w:t>「</w:t>
      </w:r>
      <w:r w:rsidRPr="00F36EF0">
        <w:rPr>
          <w:color w:val="EE0000"/>
        </w:rPr>
        <w:t>伝えようとする姿勢</w:t>
      </w:r>
      <w:r w:rsidR="007E70B0" w:rsidRPr="00F36EF0">
        <w:rPr>
          <w:rFonts w:hint="eastAsia"/>
          <w:color w:val="EE0000"/>
        </w:rPr>
        <w:t>」</w:t>
      </w:r>
      <w:r>
        <w:t>こそが交流の基盤だと痛感しました。</w:t>
      </w:r>
    </w:p>
    <w:p w14:paraId="70DC9626" w14:textId="77777777" w:rsidR="00FC4CB9" w:rsidRDefault="00FC4CB9" w:rsidP="00FC4CB9"/>
    <w:p w14:paraId="7212D912" w14:textId="5A06BC70" w:rsidR="00FC4CB9" w:rsidRDefault="00FC4CB9" w:rsidP="00FC4CB9">
      <w:r>
        <w:rPr>
          <w:rFonts w:hint="eastAsia"/>
        </w:rPr>
        <w:t>今回の参加を通じて得られた学びは、「急速に変化する都市課題を自分の目で見ることの大切さ」「出向メンバーが全力で挑む姿を共有し合うことで組織全体の士気が高まること」、そして「世界を舞台に活躍するには基礎体力としての</w:t>
      </w:r>
      <w:r w:rsidRPr="00F15CFD">
        <w:rPr>
          <w:rFonts w:hint="eastAsia"/>
          <w:color w:val="EE0000"/>
        </w:rPr>
        <w:t>語学</w:t>
      </w:r>
      <w:r w:rsidR="008706F5" w:rsidRPr="00F15CFD">
        <w:rPr>
          <w:rFonts w:hint="eastAsia"/>
          <w:color w:val="EE0000"/>
        </w:rPr>
        <w:t>、</w:t>
      </w:r>
      <w:r w:rsidRPr="00F15CFD">
        <w:rPr>
          <w:color w:val="EE0000"/>
        </w:rPr>
        <w:t>ITリテラシー</w:t>
      </w:r>
      <w:r w:rsidR="00232FB6" w:rsidRPr="00F15CFD">
        <w:rPr>
          <w:rFonts w:hint="eastAsia"/>
          <w:color w:val="EE0000"/>
        </w:rPr>
        <w:t>、</w:t>
      </w:r>
      <w:r w:rsidRPr="00F15CFD">
        <w:rPr>
          <w:color w:val="EE0000"/>
        </w:rPr>
        <w:t>情報共有</w:t>
      </w:r>
      <w:r>
        <w:t>の仕組みが不可欠である」という</w:t>
      </w:r>
      <w:r w:rsidR="00C27EF6" w:rsidRPr="008C265B">
        <w:rPr>
          <w:rFonts w:hint="eastAsia"/>
          <w:color w:val="EE0000"/>
        </w:rPr>
        <w:t>3</w:t>
      </w:r>
      <w:r w:rsidRPr="008C265B">
        <w:rPr>
          <w:color w:val="EE0000"/>
        </w:rPr>
        <w:t>点</w:t>
      </w:r>
      <w:r>
        <w:t>に集約されます。一方で、渋滞による時間ロスや直前手配によるコスト高、出向者の活動がリアルタイムで共有されにくいといった課題も浮き彫りになりました。これらは、次年度以降の国際事業をより実りあるものにするための大切な宿題だと受け止めています</w:t>
      </w:r>
      <w:r>
        <w:rPr>
          <w:rFonts w:hint="eastAsia"/>
        </w:rPr>
        <w:t>。</w:t>
      </w:r>
    </w:p>
    <w:p w14:paraId="637344C4" w14:textId="427BDFD8" w:rsidR="00493CAF" w:rsidRDefault="00FD4764" w:rsidP="00FC4CB9">
      <w:r>
        <w:rPr>
          <w:rFonts w:hint="eastAsia"/>
          <w:noProof/>
        </w:rPr>
        <w:drawing>
          <wp:inline distT="0" distB="0" distL="0" distR="0" wp14:anchorId="61135F5C" wp14:editId="3E28D905">
            <wp:extent cx="2895600" cy="2180693"/>
            <wp:effectExtent l="0" t="0" r="0" b="0"/>
            <wp:docPr id="1894820928"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820928" name="図 1894820928"/>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61701" cy="2230474"/>
                    </a:xfrm>
                    <a:prstGeom prst="rect">
                      <a:avLst/>
                    </a:prstGeom>
                  </pic:spPr>
                </pic:pic>
              </a:graphicData>
            </a:graphic>
          </wp:inline>
        </w:drawing>
      </w:r>
      <w:r w:rsidR="00C05A45">
        <w:rPr>
          <w:rFonts w:hint="eastAsia"/>
        </w:rPr>
        <w:t xml:space="preserve">　</w:t>
      </w:r>
      <w:r w:rsidR="004C1DDC">
        <w:rPr>
          <w:noProof/>
        </w:rPr>
        <w:drawing>
          <wp:inline distT="0" distB="0" distL="0" distR="0" wp14:anchorId="2547426E" wp14:editId="601559E2">
            <wp:extent cx="2892509" cy="2169795"/>
            <wp:effectExtent l="0" t="0" r="3175" b="1905"/>
            <wp:docPr id="51272950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729508" name="図 512729508"/>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95609" cy="2247135"/>
                    </a:xfrm>
                    <a:prstGeom prst="rect">
                      <a:avLst/>
                    </a:prstGeom>
                  </pic:spPr>
                </pic:pic>
              </a:graphicData>
            </a:graphic>
          </wp:inline>
        </w:drawing>
      </w:r>
    </w:p>
    <w:sectPr w:rsidR="00493CAF" w:rsidSect="00FC4CB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74418" w14:textId="77777777" w:rsidR="007E5066" w:rsidRDefault="007E5066" w:rsidP="00493CAF">
      <w:r>
        <w:separator/>
      </w:r>
    </w:p>
  </w:endnote>
  <w:endnote w:type="continuationSeparator" w:id="0">
    <w:p w14:paraId="207B276F" w14:textId="77777777" w:rsidR="007E5066" w:rsidRDefault="007E5066" w:rsidP="00493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E937A" w14:textId="77777777" w:rsidR="007E5066" w:rsidRDefault="007E5066" w:rsidP="00493CAF">
      <w:r>
        <w:separator/>
      </w:r>
    </w:p>
  </w:footnote>
  <w:footnote w:type="continuationSeparator" w:id="0">
    <w:p w14:paraId="4181DFC7" w14:textId="77777777" w:rsidR="007E5066" w:rsidRDefault="007E5066" w:rsidP="00493C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CB9"/>
    <w:rsid w:val="0000057E"/>
    <w:rsid w:val="00034F72"/>
    <w:rsid w:val="00077144"/>
    <w:rsid w:val="001C4006"/>
    <w:rsid w:val="00227039"/>
    <w:rsid w:val="00232FB6"/>
    <w:rsid w:val="00263830"/>
    <w:rsid w:val="00312118"/>
    <w:rsid w:val="0032439E"/>
    <w:rsid w:val="003C4D51"/>
    <w:rsid w:val="004546A4"/>
    <w:rsid w:val="00492DF6"/>
    <w:rsid w:val="00493CAF"/>
    <w:rsid w:val="004C1DDC"/>
    <w:rsid w:val="00595ABC"/>
    <w:rsid w:val="0068290C"/>
    <w:rsid w:val="006B6AC3"/>
    <w:rsid w:val="006B7197"/>
    <w:rsid w:val="007C2C04"/>
    <w:rsid w:val="007E5066"/>
    <w:rsid w:val="007E70B0"/>
    <w:rsid w:val="008425BD"/>
    <w:rsid w:val="008706F5"/>
    <w:rsid w:val="0089629D"/>
    <w:rsid w:val="00896A48"/>
    <w:rsid w:val="008C265B"/>
    <w:rsid w:val="008E6293"/>
    <w:rsid w:val="008F4C64"/>
    <w:rsid w:val="00930178"/>
    <w:rsid w:val="00960111"/>
    <w:rsid w:val="00AA18EC"/>
    <w:rsid w:val="00B62F05"/>
    <w:rsid w:val="00C05A45"/>
    <w:rsid w:val="00C27EF6"/>
    <w:rsid w:val="00D7652C"/>
    <w:rsid w:val="00D96ECF"/>
    <w:rsid w:val="00DA21E3"/>
    <w:rsid w:val="00DB301F"/>
    <w:rsid w:val="00EE0227"/>
    <w:rsid w:val="00F0637F"/>
    <w:rsid w:val="00F15CFD"/>
    <w:rsid w:val="00F36EF0"/>
    <w:rsid w:val="00F95DCA"/>
    <w:rsid w:val="00FA551C"/>
    <w:rsid w:val="00FC4CB9"/>
    <w:rsid w:val="00FC7469"/>
    <w:rsid w:val="00FD3214"/>
    <w:rsid w:val="00FD4764"/>
    <w:rsid w:val="00FE1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772A5B"/>
  <w15:chartTrackingRefBased/>
  <w15:docId w15:val="{E6212476-5EBD-4BEA-9DC4-CB236597E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C4CB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C4CB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C4CB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C4CB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C4CB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C4CB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C4CB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C4CB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C4CB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C4CB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C4CB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C4CB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C4CB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C4CB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C4CB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C4CB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C4CB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C4CB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C4CB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C4CB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4CB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C4CB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C4CB9"/>
    <w:pPr>
      <w:spacing w:before="160" w:after="160"/>
      <w:jc w:val="center"/>
    </w:pPr>
    <w:rPr>
      <w:i/>
      <w:iCs/>
      <w:color w:val="404040" w:themeColor="text1" w:themeTint="BF"/>
    </w:rPr>
  </w:style>
  <w:style w:type="character" w:customStyle="1" w:styleId="a8">
    <w:name w:val="引用文 (文字)"/>
    <w:basedOn w:val="a0"/>
    <w:link w:val="a7"/>
    <w:uiPriority w:val="29"/>
    <w:rsid w:val="00FC4CB9"/>
    <w:rPr>
      <w:i/>
      <w:iCs/>
      <w:color w:val="404040" w:themeColor="text1" w:themeTint="BF"/>
    </w:rPr>
  </w:style>
  <w:style w:type="paragraph" w:styleId="a9">
    <w:name w:val="List Paragraph"/>
    <w:basedOn w:val="a"/>
    <w:uiPriority w:val="34"/>
    <w:qFormat/>
    <w:rsid w:val="00FC4CB9"/>
    <w:pPr>
      <w:ind w:left="720"/>
      <w:contextualSpacing/>
    </w:pPr>
  </w:style>
  <w:style w:type="character" w:styleId="21">
    <w:name w:val="Intense Emphasis"/>
    <w:basedOn w:val="a0"/>
    <w:uiPriority w:val="21"/>
    <w:qFormat/>
    <w:rsid w:val="00FC4CB9"/>
    <w:rPr>
      <w:i/>
      <w:iCs/>
      <w:color w:val="0F4761" w:themeColor="accent1" w:themeShade="BF"/>
    </w:rPr>
  </w:style>
  <w:style w:type="paragraph" w:styleId="22">
    <w:name w:val="Intense Quote"/>
    <w:basedOn w:val="a"/>
    <w:next w:val="a"/>
    <w:link w:val="23"/>
    <w:uiPriority w:val="30"/>
    <w:qFormat/>
    <w:rsid w:val="00FC4C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C4CB9"/>
    <w:rPr>
      <w:i/>
      <w:iCs/>
      <w:color w:val="0F4761" w:themeColor="accent1" w:themeShade="BF"/>
    </w:rPr>
  </w:style>
  <w:style w:type="character" w:styleId="24">
    <w:name w:val="Intense Reference"/>
    <w:basedOn w:val="a0"/>
    <w:uiPriority w:val="32"/>
    <w:qFormat/>
    <w:rsid w:val="00FC4CB9"/>
    <w:rPr>
      <w:b/>
      <w:bCs/>
      <w:smallCaps/>
      <w:color w:val="0F4761" w:themeColor="accent1" w:themeShade="BF"/>
      <w:spacing w:val="5"/>
    </w:rPr>
  </w:style>
  <w:style w:type="paragraph" w:styleId="aa">
    <w:name w:val="header"/>
    <w:basedOn w:val="a"/>
    <w:link w:val="ab"/>
    <w:uiPriority w:val="99"/>
    <w:unhideWhenUsed/>
    <w:rsid w:val="00493CAF"/>
    <w:pPr>
      <w:tabs>
        <w:tab w:val="center" w:pos="4252"/>
        <w:tab w:val="right" w:pos="8504"/>
      </w:tabs>
      <w:snapToGrid w:val="0"/>
    </w:pPr>
  </w:style>
  <w:style w:type="character" w:customStyle="1" w:styleId="ab">
    <w:name w:val="ヘッダー (文字)"/>
    <w:basedOn w:val="a0"/>
    <w:link w:val="aa"/>
    <w:uiPriority w:val="99"/>
    <w:rsid w:val="00493CAF"/>
  </w:style>
  <w:style w:type="paragraph" w:styleId="ac">
    <w:name w:val="footer"/>
    <w:basedOn w:val="a"/>
    <w:link w:val="ad"/>
    <w:uiPriority w:val="99"/>
    <w:unhideWhenUsed/>
    <w:rsid w:val="00493CAF"/>
    <w:pPr>
      <w:tabs>
        <w:tab w:val="center" w:pos="4252"/>
        <w:tab w:val="right" w:pos="8504"/>
      </w:tabs>
      <w:snapToGrid w:val="0"/>
    </w:pPr>
  </w:style>
  <w:style w:type="character" w:customStyle="1" w:styleId="ad">
    <w:name w:val="フッター (文字)"/>
    <w:basedOn w:val="a0"/>
    <w:link w:val="ac"/>
    <w:uiPriority w:val="99"/>
    <w:rsid w:val="00493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172</Words>
  <Characters>982</Characters>
  <Application>Microsoft Office Word</Application>
  <DocSecurity>0</DocSecurity>
  <Lines>8</Lines>
  <Paragraphs>2</Paragraphs>
  <ScaleCrop>false</ScaleCrop>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 Y</dc:creator>
  <cp:keywords/>
  <dc:description/>
  <cp:lastModifiedBy>雄介 中野</cp:lastModifiedBy>
  <cp:revision>36</cp:revision>
  <cp:lastPrinted>2025-07-24T11:09:00Z</cp:lastPrinted>
  <dcterms:created xsi:type="dcterms:W3CDTF">2025-07-08T09:23:00Z</dcterms:created>
  <dcterms:modified xsi:type="dcterms:W3CDTF">2025-07-25T11:40:00Z</dcterms:modified>
</cp:coreProperties>
</file>