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6C04D" w14:textId="77777777" w:rsidR="00DC2A8C" w:rsidRPr="008014F8" w:rsidRDefault="00DC2A8C" w:rsidP="00DC2A8C">
      <w:pPr>
        <w:rPr>
          <w:b/>
          <w:bCs/>
          <w:color w:val="000000" w:themeColor="text1"/>
          <w:u w:val="single"/>
        </w:rPr>
      </w:pPr>
      <w:r w:rsidRPr="008014F8">
        <w:rPr>
          <w:rFonts w:hint="eastAsia"/>
          <w:b/>
          <w:bCs/>
          <w:color w:val="000000" w:themeColor="text1"/>
          <w:u w:val="single"/>
        </w:rPr>
        <w:t>会員拡大活動　算定根拠詳細及び活動方法例</w:t>
      </w:r>
    </w:p>
    <w:p w14:paraId="6A10CF22" w14:textId="77777777" w:rsidR="00DC2A8C" w:rsidRPr="008014F8" w:rsidRDefault="00DC2A8C" w:rsidP="00DC2A8C">
      <w:pPr>
        <w:rPr>
          <w:color w:val="000000" w:themeColor="text1"/>
        </w:rPr>
      </w:pPr>
    </w:p>
    <w:p w14:paraId="375D56D2" w14:textId="3EA8D8D2" w:rsidR="005D0E5B" w:rsidRPr="008014F8" w:rsidRDefault="00DC2A8C" w:rsidP="00DC2A8C">
      <w:pPr>
        <w:rPr>
          <w:color w:val="000000" w:themeColor="text1"/>
        </w:rPr>
      </w:pPr>
      <w:r w:rsidRPr="008014F8">
        <w:rPr>
          <w:rFonts w:hint="eastAsia"/>
          <w:color w:val="000000" w:themeColor="text1"/>
        </w:rPr>
        <w:t>算定根拠から面談数と入会者数を出してい</w:t>
      </w:r>
      <w:r w:rsidR="007E7704" w:rsidRPr="007E7704">
        <w:rPr>
          <w:rFonts w:hint="eastAsia"/>
          <w:color w:val="FF0000"/>
        </w:rPr>
        <w:t>る</w:t>
      </w:r>
      <w:r w:rsidRPr="008014F8">
        <w:rPr>
          <w:rFonts w:hint="eastAsia"/>
          <w:color w:val="000000" w:themeColor="text1"/>
        </w:rPr>
        <w:t>17％の入会率は目安の数字として参考にしてください。</w:t>
      </w:r>
    </w:p>
    <w:p w14:paraId="306C3C6C" w14:textId="53C98902" w:rsidR="00DC2A8C" w:rsidRPr="008014F8" w:rsidRDefault="005D0E5B" w:rsidP="00DC2A8C">
      <w:pPr>
        <w:rPr>
          <w:color w:val="000000" w:themeColor="text1"/>
        </w:rPr>
      </w:pPr>
      <w:r w:rsidRPr="008014F8">
        <w:rPr>
          <w:rFonts w:hint="eastAsia"/>
          <w:color w:val="000000" w:themeColor="text1"/>
        </w:rPr>
        <w:t>例:</w:t>
      </w:r>
      <w:r w:rsidR="00DC2A8C" w:rsidRPr="008014F8">
        <w:rPr>
          <w:rFonts w:hint="eastAsia"/>
          <w:color w:val="000000" w:themeColor="text1"/>
        </w:rPr>
        <w:t>毎月各委員会から１名の入会者ということは、各委員会内で6名の面談者を確保します。</w:t>
      </w:r>
    </w:p>
    <w:p w14:paraId="4356C09E" w14:textId="77777777" w:rsidR="00DC2A8C" w:rsidRPr="008014F8" w:rsidRDefault="00DC2A8C" w:rsidP="00DC2A8C">
      <w:pPr>
        <w:rPr>
          <w:color w:val="000000" w:themeColor="text1"/>
        </w:rPr>
      </w:pPr>
      <w:r w:rsidRPr="008014F8">
        <w:rPr>
          <w:rFonts w:hint="eastAsia"/>
          <w:color w:val="000000" w:themeColor="text1"/>
        </w:rPr>
        <w:t>さらに17％の確率で面談者を確保するのであれば会員個人が6名の知人、友人などに青年会議所の紹介をします。</w:t>
      </w:r>
    </w:p>
    <w:p w14:paraId="72284EE1" w14:textId="77777777" w:rsidR="00DC2A8C" w:rsidRPr="008014F8" w:rsidRDefault="00DC2A8C" w:rsidP="00DC2A8C">
      <w:pPr>
        <w:rPr>
          <w:color w:val="000000" w:themeColor="text1"/>
        </w:rPr>
      </w:pPr>
      <w:r w:rsidRPr="008014F8">
        <w:rPr>
          <w:rFonts w:hint="eastAsia"/>
          <w:color w:val="000000" w:themeColor="text1"/>
        </w:rPr>
        <w:t>ただし、個人ごとに話せる面談者の数も様々であるのは間違いないので、より効率の良い方法を追求し、会員拡大活動を推進します。</w:t>
      </w:r>
    </w:p>
    <w:p w14:paraId="0F66F3A5" w14:textId="77777777" w:rsidR="00DC2A8C" w:rsidRPr="008014F8" w:rsidRDefault="00DC2A8C" w:rsidP="00DC2A8C">
      <w:pPr>
        <w:rPr>
          <w:color w:val="000000" w:themeColor="text1"/>
        </w:rPr>
      </w:pPr>
      <w:r w:rsidRPr="008014F8">
        <w:rPr>
          <w:rFonts w:hint="eastAsia"/>
          <w:color w:val="000000" w:themeColor="text1"/>
        </w:rPr>
        <w:t> </w:t>
      </w:r>
    </w:p>
    <w:p w14:paraId="7B9DB59D" w14:textId="77777777" w:rsidR="00DC2A8C" w:rsidRPr="008014F8" w:rsidRDefault="00DC2A8C" w:rsidP="00DC2A8C">
      <w:pPr>
        <w:rPr>
          <w:color w:val="000000" w:themeColor="text1"/>
        </w:rPr>
      </w:pPr>
      <w:r w:rsidRPr="008014F8">
        <w:rPr>
          <w:rFonts w:hint="eastAsia"/>
          <w:color w:val="000000" w:themeColor="text1"/>
        </w:rPr>
        <w:t>面談者の発掘方法も上記により個人で様々あります。</w:t>
      </w:r>
    </w:p>
    <w:p w14:paraId="6C4D3C79" w14:textId="3A4F9B4B" w:rsidR="00DC2A8C" w:rsidRPr="008014F8" w:rsidRDefault="00DC2A8C" w:rsidP="00DC2A8C">
      <w:pPr>
        <w:rPr>
          <w:color w:val="000000" w:themeColor="text1"/>
        </w:rPr>
      </w:pPr>
      <w:r w:rsidRPr="008014F8">
        <w:rPr>
          <w:rFonts w:hint="eastAsia"/>
          <w:color w:val="000000" w:themeColor="text1"/>
        </w:rPr>
        <w:t>シニア会員との交流を深める青年会議所活動を利用してご紹介を募るのも一つのやり方です。また、社業での取引先で青年会議所の紹介を話題として話し、面談者となるケースもあります。（</w:t>
      </w:r>
      <w:r w:rsidR="005D0E5B" w:rsidRPr="008014F8">
        <w:rPr>
          <w:color w:val="000000" w:themeColor="text1"/>
        </w:rPr>
        <w:t>2024年度の面談者の中にも、取引先から紹介された事例があります。</w:t>
      </w:r>
      <w:r w:rsidRPr="008014F8">
        <w:rPr>
          <w:rFonts w:hint="eastAsia"/>
          <w:color w:val="000000" w:themeColor="text1"/>
        </w:rPr>
        <w:t>）</w:t>
      </w:r>
    </w:p>
    <w:p w14:paraId="6A15D249" w14:textId="04621DE8" w:rsidR="00DC2A8C" w:rsidRPr="008014F8" w:rsidRDefault="00DC2A8C" w:rsidP="00DC2A8C">
      <w:pPr>
        <w:rPr>
          <w:color w:val="000000" w:themeColor="text1"/>
        </w:rPr>
      </w:pPr>
      <w:r w:rsidRPr="008014F8">
        <w:rPr>
          <w:rFonts w:hint="eastAsia"/>
          <w:color w:val="000000" w:themeColor="text1"/>
        </w:rPr>
        <w:t>そして、他団体に所属している、もしくは知り合いが所属しているケースなども活用できます。現状で、</w:t>
      </w:r>
      <w:r w:rsidR="005D0E5B" w:rsidRPr="008014F8">
        <w:rPr>
          <w:rFonts w:hint="eastAsia"/>
          <w:color w:val="000000" w:themeColor="text1"/>
        </w:rPr>
        <w:t>青年会議所メンバーにも他団体に所属している方が多く</w:t>
      </w:r>
      <w:r w:rsidRPr="008014F8">
        <w:rPr>
          <w:rFonts w:hint="eastAsia"/>
          <w:color w:val="000000" w:themeColor="text1"/>
        </w:rPr>
        <w:t>、他団体所属のときに青年会議所の紹介を受けて入会されたケースも多くあります。</w:t>
      </w:r>
    </w:p>
    <w:p w14:paraId="62311CC0" w14:textId="77777777" w:rsidR="00DC2A8C" w:rsidRPr="008014F8" w:rsidRDefault="00DC2A8C" w:rsidP="00DC2A8C">
      <w:pPr>
        <w:rPr>
          <w:color w:val="000000" w:themeColor="text1"/>
        </w:rPr>
      </w:pPr>
      <w:r w:rsidRPr="008014F8">
        <w:rPr>
          <w:rFonts w:hint="eastAsia"/>
          <w:color w:val="000000" w:themeColor="text1"/>
        </w:rPr>
        <w:t>地道に知人、友人をたどって面談者を増やすには時間もかかり、人数にも限界があるため、上記以外にも様々な方法を模索して実践して目標値の達成に邁進します。</w:t>
      </w:r>
    </w:p>
    <w:p w14:paraId="1128D09D" w14:textId="77777777" w:rsidR="00DC2A8C" w:rsidRPr="008014F8" w:rsidRDefault="00DC2A8C" w:rsidP="00DC2A8C">
      <w:pPr>
        <w:rPr>
          <w:color w:val="000000" w:themeColor="text1"/>
        </w:rPr>
      </w:pPr>
      <w:r w:rsidRPr="008014F8">
        <w:rPr>
          <w:rFonts w:hint="eastAsia"/>
          <w:color w:val="000000" w:themeColor="text1"/>
        </w:rPr>
        <w:t> </w:t>
      </w:r>
    </w:p>
    <w:p w14:paraId="00EA50D7" w14:textId="77777777" w:rsidR="00BD72A7" w:rsidRPr="008014F8" w:rsidRDefault="00BD72A7">
      <w:pPr>
        <w:rPr>
          <w:color w:val="000000" w:themeColor="text1"/>
        </w:rPr>
      </w:pPr>
    </w:p>
    <w:sectPr w:rsidR="00BD72A7" w:rsidRPr="008014F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B6AC" w14:textId="77777777" w:rsidR="009655DA" w:rsidRDefault="009655DA" w:rsidP="002D5FCB">
      <w:r>
        <w:separator/>
      </w:r>
    </w:p>
  </w:endnote>
  <w:endnote w:type="continuationSeparator" w:id="0">
    <w:p w14:paraId="753D5A55" w14:textId="77777777" w:rsidR="009655DA" w:rsidRDefault="009655DA" w:rsidP="002D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0C324" w14:textId="77777777" w:rsidR="009655DA" w:rsidRDefault="009655DA" w:rsidP="002D5FCB">
      <w:r>
        <w:separator/>
      </w:r>
    </w:p>
  </w:footnote>
  <w:footnote w:type="continuationSeparator" w:id="0">
    <w:p w14:paraId="0232468E" w14:textId="77777777" w:rsidR="009655DA" w:rsidRDefault="009655DA" w:rsidP="002D5F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A8C"/>
    <w:rsid w:val="000B7DBF"/>
    <w:rsid w:val="001F32C0"/>
    <w:rsid w:val="00267617"/>
    <w:rsid w:val="002D5FCB"/>
    <w:rsid w:val="00352CA9"/>
    <w:rsid w:val="00387D97"/>
    <w:rsid w:val="00592690"/>
    <w:rsid w:val="005D0E5B"/>
    <w:rsid w:val="006102CE"/>
    <w:rsid w:val="007E7704"/>
    <w:rsid w:val="008014F8"/>
    <w:rsid w:val="009655DA"/>
    <w:rsid w:val="00BD72A7"/>
    <w:rsid w:val="00C727F4"/>
    <w:rsid w:val="00DB7E3A"/>
    <w:rsid w:val="00DC2A8C"/>
    <w:rsid w:val="00E773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B3C0A"/>
  <w15:chartTrackingRefBased/>
  <w15:docId w15:val="{44C2800A-FBB5-4827-9902-AF0FE9A3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5FCB"/>
    <w:pPr>
      <w:tabs>
        <w:tab w:val="center" w:pos="4252"/>
        <w:tab w:val="right" w:pos="8504"/>
      </w:tabs>
      <w:snapToGrid w:val="0"/>
    </w:pPr>
  </w:style>
  <w:style w:type="character" w:customStyle="1" w:styleId="a4">
    <w:name w:val="ヘッダー (文字)"/>
    <w:basedOn w:val="a0"/>
    <w:link w:val="a3"/>
    <w:uiPriority w:val="99"/>
    <w:rsid w:val="002D5FCB"/>
  </w:style>
  <w:style w:type="paragraph" w:styleId="a5">
    <w:name w:val="footer"/>
    <w:basedOn w:val="a"/>
    <w:link w:val="a6"/>
    <w:uiPriority w:val="99"/>
    <w:unhideWhenUsed/>
    <w:rsid w:val="002D5FCB"/>
    <w:pPr>
      <w:tabs>
        <w:tab w:val="center" w:pos="4252"/>
        <w:tab w:val="right" w:pos="8504"/>
      </w:tabs>
      <w:snapToGrid w:val="0"/>
    </w:pPr>
  </w:style>
  <w:style w:type="character" w:customStyle="1" w:styleId="a6">
    <w:name w:val="フッター (文字)"/>
    <w:basedOn w:val="a0"/>
    <w:link w:val="a5"/>
    <w:uiPriority w:val="99"/>
    <w:rsid w:val="002D5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797717">
      <w:bodyDiv w:val="1"/>
      <w:marLeft w:val="0"/>
      <w:marRight w:val="0"/>
      <w:marTop w:val="0"/>
      <w:marBottom w:val="0"/>
      <w:divBdr>
        <w:top w:val="none" w:sz="0" w:space="0" w:color="auto"/>
        <w:left w:val="none" w:sz="0" w:space="0" w:color="auto"/>
        <w:bottom w:val="none" w:sz="0" w:space="0" w:color="auto"/>
        <w:right w:val="none" w:sz="0" w:space="0" w:color="auto"/>
      </w:divBdr>
    </w:div>
    <w:div w:id="1905874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俊輔 杉谷</dc:creator>
  <cp:keywords/>
  <dc:description/>
  <cp:lastModifiedBy>俊太朗 田中</cp:lastModifiedBy>
  <cp:revision>6</cp:revision>
  <cp:lastPrinted>2024-12-10T12:42:00Z</cp:lastPrinted>
  <dcterms:created xsi:type="dcterms:W3CDTF">2024-12-02T12:24:00Z</dcterms:created>
  <dcterms:modified xsi:type="dcterms:W3CDTF">2024-12-25T08:13:00Z</dcterms:modified>
</cp:coreProperties>
</file>