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2094E" w14:textId="37E77A33" w:rsidR="007C4F96" w:rsidRPr="00A9585F" w:rsidRDefault="00A9585F">
      <w:pPr>
        <w:rPr>
          <w:rFonts w:ascii="ＭＳ Ｐゴシック" w:eastAsia="ＭＳ Ｐゴシック" w:hAnsi="ＭＳ Ｐゴシック"/>
          <w:sz w:val="20"/>
          <w:szCs w:val="21"/>
        </w:rPr>
      </w:pPr>
      <w:r w:rsidRPr="00A9585F">
        <w:rPr>
          <w:rFonts w:ascii="ＭＳ Ｐゴシック" w:eastAsia="ＭＳ Ｐゴシック" w:hAnsi="ＭＳ Ｐゴシック" w:hint="eastAsia"/>
          <w:sz w:val="20"/>
          <w:szCs w:val="21"/>
        </w:rPr>
        <w:t>【実施による工夫と得られる効果の検証】</w:t>
      </w:r>
    </w:p>
    <w:p w14:paraId="176B7DAF" w14:textId="77777777" w:rsidR="00A9585F" w:rsidRPr="00A9585F" w:rsidRDefault="00A9585F" w:rsidP="00A9585F">
      <w:pPr>
        <w:rPr>
          <w:rFonts w:ascii="ＭＳ Ｐゴシック" w:eastAsia="ＭＳ Ｐゴシック" w:hAnsi="ＭＳ Ｐゴシック"/>
          <w:sz w:val="20"/>
          <w:szCs w:val="21"/>
        </w:rPr>
      </w:pPr>
      <w:r w:rsidRPr="00A9585F">
        <w:rPr>
          <w:rFonts w:ascii="ＭＳ Ｐゴシック" w:eastAsia="ＭＳ Ｐゴシック" w:hAnsi="ＭＳ Ｐゴシック" w:hint="eastAsia"/>
          <w:sz w:val="20"/>
          <w:szCs w:val="21"/>
        </w:rPr>
        <w:t>■実施による工夫</w:t>
      </w:r>
    </w:p>
    <w:p w14:paraId="6D6058E7" w14:textId="052D4F4A"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①地域活性化委員会が行うサルビア交付金事業と合同開催します。</w:t>
      </w:r>
    </w:p>
    <w:p w14:paraId="3688D3C5" w14:textId="36477A4A"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②地域の飲食店様と協力し、飲食ブースを設置します。</w:t>
      </w:r>
    </w:p>
    <w:p w14:paraId="05EF3409" w14:textId="6F2B2965"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③一般社団法人三重県トラック協会青年部会様と協力し、ウイング車を用いて仮設ステージを設置します。</w:t>
      </w:r>
    </w:p>
    <w:p w14:paraId="12230DDD" w14:textId="65DFF097"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④四日市</w:t>
      </w:r>
      <w:r w:rsidRPr="00A9585F">
        <w:rPr>
          <w:rFonts w:ascii="ＭＳ Ｐゴシック" w:eastAsia="ＭＳ Ｐゴシック" w:hAnsi="ＭＳ Ｐゴシック"/>
          <w:sz w:val="20"/>
          <w:szCs w:val="21"/>
        </w:rPr>
        <w:t>eスポーツ協会様と協力し、eスポーツブースを設置します。</w:t>
      </w:r>
    </w:p>
    <w:p w14:paraId="1C882342" w14:textId="5B1DB615"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⑤四日市市消防本部防災教育センター様と協力し、防災ブースを設置します。</w:t>
      </w:r>
    </w:p>
    <w:p w14:paraId="569C3A17" w14:textId="1DDF2CAE"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⑥防災ブースの地震体験車では、整理券を防災ブース受付にて配布します。</w:t>
      </w:r>
    </w:p>
    <w:p w14:paraId="7AC5FEAF" w14:textId="15C1DC04"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⑦ヴィアティン三重様と協力し、スポーツブースを設置します。</w:t>
      </w:r>
    </w:p>
    <w:p w14:paraId="5D7936DF" w14:textId="49223FE6"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⑧四日市市地場産業振興センターへの誘導を行います。</w:t>
      </w:r>
    </w:p>
    <w:p w14:paraId="0545A98D" w14:textId="41FA281B"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⑨三重県山岳・スポーツクライミング連盟様と協力し、ボルダリングブースを設置します。</w:t>
      </w:r>
    </w:p>
    <w:p w14:paraId="23F03EBF" w14:textId="34E16D93"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⑩協力団体へ、打合せの際などに本例会の趣旨や</w:t>
      </w:r>
      <w:r w:rsidRPr="00A9585F">
        <w:rPr>
          <w:rFonts w:ascii="ＭＳ Ｐゴシック" w:eastAsia="ＭＳ Ｐゴシック" w:hAnsi="ＭＳ Ｐゴシック"/>
          <w:sz w:val="20"/>
          <w:szCs w:val="21"/>
        </w:rPr>
        <w:t>JCの想いを伝え、共感していただけるよう説明を行います。</w:t>
      </w:r>
    </w:p>
    <w:p w14:paraId="73C8FC2F" w14:textId="47356B1B"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⑪対外アンケートは、一般参加者と協力団体で</w:t>
      </w:r>
      <w:r w:rsidRPr="00A9585F">
        <w:rPr>
          <w:rFonts w:ascii="ＭＳ Ｐゴシック" w:eastAsia="ＭＳ Ｐゴシック" w:hAnsi="ＭＳ Ｐゴシック"/>
          <w:sz w:val="20"/>
          <w:szCs w:val="21"/>
        </w:rPr>
        <w:t>2種類用意します。また、一般参加者用には、QRコードと当日ブースにて直接回答をいただく方法で回収します。</w:t>
      </w:r>
    </w:p>
    <w:p w14:paraId="3B14A25E" w14:textId="675AC851"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⑫もとまち芸術予備校様と協力し、芸術作品展を開催します。</w:t>
      </w:r>
    </w:p>
    <w:p w14:paraId="1B74EBE3" w14:textId="66AF5571"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⑬一般社団法人</w:t>
      </w:r>
      <w:r w:rsidRPr="00A9585F">
        <w:rPr>
          <w:rFonts w:ascii="ＭＳ Ｐゴシック" w:eastAsia="ＭＳ Ｐゴシック" w:hAnsi="ＭＳ Ｐゴシック"/>
          <w:sz w:val="20"/>
          <w:szCs w:val="21"/>
        </w:rPr>
        <w:t>PEARLS様と協力し、スポーツブース（ラグビー）を運営しま</w:t>
      </w:r>
      <w:r>
        <w:rPr>
          <w:rFonts w:ascii="ＭＳ Ｐゴシック" w:eastAsia="ＭＳ Ｐゴシック" w:hAnsi="ＭＳ Ｐゴシック" w:hint="eastAsia"/>
          <w:sz w:val="20"/>
          <w:szCs w:val="21"/>
        </w:rPr>
        <w:t>す。</w:t>
      </w:r>
    </w:p>
    <w:p w14:paraId="62AD215A" w14:textId="77777777" w:rsidR="00A9585F" w:rsidRDefault="00A9585F" w:rsidP="00A9585F">
      <w:pPr>
        <w:rPr>
          <w:rFonts w:ascii="ＭＳ Ｐゴシック" w:eastAsia="ＭＳ Ｐゴシック" w:hAnsi="ＭＳ Ｐゴシック"/>
          <w:sz w:val="20"/>
          <w:szCs w:val="21"/>
        </w:rPr>
      </w:pPr>
    </w:p>
    <w:p w14:paraId="6F8A1DE8" w14:textId="6F6DCF0D" w:rsidR="00A9585F" w:rsidRPr="00A9585F" w:rsidRDefault="00A9585F" w:rsidP="00A9585F">
      <w:pPr>
        <w:rPr>
          <w:rFonts w:ascii="ＭＳ Ｐゴシック" w:eastAsia="ＭＳ Ｐゴシック" w:hAnsi="ＭＳ Ｐゴシック"/>
          <w:sz w:val="20"/>
          <w:szCs w:val="21"/>
        </w:rPr>
      </w:pPr>
      <w:r w:rsidRPr="00A9585F">
        <w:rPr>
          <w:rFonts w:ascii="ＭＳ Ｐゴシック" w:eastAsia="ＭＳ Ｐゴシック" w:hAnsi="ＭＳ Ｐゴシック" w:hint="eastAsia"/>
          <w:sz w:val="20"/>
          <w:szCs w:val="21"/>
        </w:rPr>
        <w:t>■得られる効果</w:t>
      </w:r>
    </w:p>
    <w:p w14:paraId="4D2AF909" w14:textId="2775CCB3"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①より規模の大きな例会とすることで、地域に与えるインパクトを高めることがで</w:t>
      </w:r>
      <w:r>
        <w:rPr>
          <w:rFonts w:ascii="ＭＳ Ｐゴシック" w:eastAsia="ＭＳ Ｐゴシック" w:hAnsi="ＭＳ Ｐゴシック" w:hint="eastAsia"/>
          <w:sz w:val="20"/>
          <w:szCs w:val="21"/>
        </w:rPr>
        <w:t>きた</w:t>
      </w:r>
      <w:r w:rsidRPr="00A9585F">
        <w:rPr>
          <w:rFonts w:ascii="ＭＳ Ｐゴシック" w:eastAsia="ＭＳ Ｐゴシック" w:hAnsi="ＭＳ Ｐゴシック" w:hint="eastAsia"/>
          <w:sz w:val="20"/>
          <w:szCs w:val="21"/>
        </w:rPr>
        <w:t>。</w:t>
      </w:r>
      <w:r>
        <w:rPr>
          <w:rFonts w:ascii="ＭＳ Ｐゴシック" w:eastAsia="ＭＳ Ｐゴシック" w:hAnsi="ＭＳ Ｐゴシック" w:hint="eastAsia"/>
          <w:sz w:val="20"/>
          <w:szCs w:val="21"/>
        </w:rPr>
        <w:t>また、サルビア基金交付事業と合同開催にして、子どもたちが楽しみながら学べる性質になることによって、安心して参加のできる例会であるといったことを認識していただくことができた。</w:t>
      </w:r>
    </w:p>
    <w:p w14:paraId="224CCC9F" w14:textId="5DA43832"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②地域の食文化を発信するとともに、イベント後もお店に足を運んでもらえる効果</w:t>
      </w:r>
      <w:r>
        <w:rPr>
          <w:rFonts w:ascii="ＭＳ Ｐゴシック" w:eastAsia="ＭＳ Ｐゴシック" w:hAnsi="ＭＳ Ｐゴシック" w:hint="eastAsia"/>
          <w:sz w:val="20"/>
          <w:szCs w:val="21"/>
        </w:rPr>
        <w:t>を高めることができて</w:t>
      </w:r>
      <w:r w:rsidRPr="00A9585F">
        <w:rPr>
          <w:rFonts w:ascii="ＭＳ Ｐゴシック" w:eastAsia="ＭＳ Ｐゴシック" w:hAnsi="ＭＳ Ｐゴシック" w:hint="eastAsia"/>
          <w:sz w:val="20"/>
          <w:szCs w:val="21"/>
        </w:rPr>
        <w:t>、</w:t>
      </w:r>
      <w:r>
        <w:rPr>
          <w:rFonts w:ascii="ＭＳ Ｐゴシック" w:eastAsia="ＭＳ Ｐゴシック" w:hAnsi="ＭＳ Ｐゴシック" w:hint="eastAsia"/>
          <w:sz w:val="20"/>
          <w:szCs w:val="21"/>
        </w:rPr>
        <w:t>例会の</w:t>
      </w:r>
      <w:r w:rsidRPr="00A9585F">
        <w:rPr>
          <w:rFonts w:ascii="ＭＳ Ｐゴシック" w:eastAsia="ＭＳ Ｐゴシック" w:hAnsi="ＭＳ Ｐゴシック" w:hint="eastAsia"/>
          <w:sz w:val="20"/>
          <w:szCs w:val="21"/>
        </w:rPr>
        <w:t>賑わいにつな</w:t>
      </w:r>
      <w:r>
        <w:rPr>
          <w:rFonts w:ascii="ＭＳ Ｐゴシック" w:eastAsia="ＭＳ Ｐゴシック" w:hAnsi="ＭＳ Ｐゴシック" w:hint="eastAsia"/>
          <w:sz w:val="20"/>
          <w:szCs w:val="21"/>
        </w:rPr>
        <w:t>げることができた</w:t>
      </w:r>
      <w:r w:rsidRPr="00A9585F">
        <w:rPr>
          <w:rFonts w:ascii="ＭＳ Ｐゴシック" w:eastAsia="ＭＳ Ｐゴシック" w:hAnsi="ＭＳ Ｐゴシック" w:hint="eastAsia"/>
          <w:sz w:val="20"/>
          <w:szCs w:val="21"/>
        </w:rPr>
        <w:t>。</w:t>
      </w:r>
    </w:p>
    <w:p w14:paraId="3BF082EE" w14:textId="3ACBCD44"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③安価に仮設ステージを設置できるとともに、トラックの活用方法を広報する機会にもなり、双方にとって大きなメリットがあ</w:t>
      </w:r>
      <w:r>
        <w:rPr>
          <w:rFonts w:ascii="ＭＳ Ｐゴシック" w:eastAsia="ＭＳ Ｐゴシック" w:hAnsi="ＭＳ Ｐゴシック" w:hint="eastAsia"/>
          <w:sz w:val="20"/>
          <w:szCs w:val="21"/>
        </w:rPr>
        <w:t>った</w:t>
      </w:r>
      <w:r w:rsidRPr="00A9585F">
        <w:rPr>
          <w:rFonts w:ascii="ＭＳ Ｐゴシック" w:eastAsia="ＭＳ Ｐゴシック" w:hAnsi="ＭＳ Ｐゴシック" w:hint="eastAsia"/>
          <w:sz w:val="20"/>
          <w:szCs w:val="21"/>
        </w:rPr>
        <w:t>ことから、継続的な協力関係の構築につな</w:t>
      </w:r>
      <w:r>
        <w:rPr>
          <w:rFonts w:ascii="ＭＳ Ｐゴシック" w:eastAsia="ＭＳ Ｐゴシック" w:hAnsi="ＭＳ Ｐゴシック" w:hint="eastAsia"/>
          <w:sz w:val="20"/>
          <w:szCs w:val="21"/>
        </w:rPr>
        <w:t>げることができた</w:t>
      </w:r>
      <w:r w:rsidRPr="00A9585F">
        <w:rPr>
          <w:rFonts w:ascii="ＭＳ Ｐゴシック" w:eastAsia="ＭＳ Ｐゴシック" w:hAnsi="ＭＳ Ｐゴシック" w:hint="eastAsia"/>
          <w:sz w:val="20"/>
          <w:szCs w:val="21"/>
        </w:rPr>
        <w:t>。</w:t>
      </w:r>
    </w:p>
    <w:p w14:paraId="4E34553B" w14:textId="1E3A5257"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④継続的に開催されている「こにゅうどうくんカップ」を開催していただくこと</w:t>
      </w:r>
      <w:r>
        <w:rPr>
          <w:rFonts w:ascii="ＭＳ Ｐゴシック" w:eastAsia="ＭＳ Ｐゴシック" w:hAnsi="ＭＳ Ｐゴシック" w:hint="eastAsia"/>
          <w:sz w:val="20"/>
          <w:szCs w:val="21"/>
        </w:rPr>
        <w:t>によって</w:t>
      </w:r>
      <w:r w:rsidRPr="00A9585F">
        <w:rPr>
          <w:rFonts w:ascii="ＭＳ Ｐゴシック" w:eastAsia="ＭＳ Ｐゴシック" w:hAnsi="ＭＳ Ｐゴシック" w:hint="eastAsia"/>
          <w:sz w:val="20"/>
          <w:szCs w:val="21"/>
        </w:rPr>
        <w:t>、</w:t>
      </w:r>
      <w:r>
        <w:rPr>
          <w:rFonts w:ascii="ＭＳ Ｐゴシック" w:eastAsia="ＭＳ Ｐゴシック" w:hAnsi="ＭＳ Ｐゴシック" w:hint="eastAsia"/>
          <w:sz w:val="20"/>
          <w:szCs w:val="21"/>
        </w:rPr>
        <w:t>事業</w:t>
      </w:r>
      <w:r w:rsidRPr="00A9585F">
        <w:rPr>
          <w:rFonts w:ascii="ＭＳ Ｐゴシック" w:eastAsia="ＭＳ Ｐゴシック" w:hAnsi="ＭＳ Ｐゴシック" w:hint="eastAsia"/>
          <w:sz w:val="20"/>
          <w:szCs w:val="21"/>
        </w:rPr>
        <w:t>への動員数増加が見込まれるとともに、四日市の新たな魅力である</w:t>
      </w:r>
      <w:r w:rsidRPr="00A9585F">
        <w:rPr>
          <w:rFonts w:ascii="ＭＳ Ｐゴシック" w:eastAsia="ＭＳ Ｐゴシック" w:hAnsi="ＭＳ Ｐゴシック"/>
          <w:sz w:val="20"/>
          <w:szCs w:val="21"/>
        </w:rPr>
        <w:t>eスポーツを広い世代に知っていただくことができ</w:t>
      </w:r>
      <w:r>
        <w:rPr>
          <w:rFonts w:ascii="ＭＳ Ｐゴシック" w:eastAsia="ＭＳ Ｐゴシック" w:hAnsi="ＭＳ Ｐゴシック" w:hint="eastAsia"/>
          <w:sz w:val="20"/>
          <w:szCs w:val="21"/>
        </w:rPr>
        <w:t>た。しかし、会場位置が屋内となり、通りすがりによる集客があまり見込めなかったため、誘導するための設えが必要であったと考えられる。</w:t>
      </w:r>
    </w:p>
    <w:p w14:paraId="1D392E92" w14:textId="4AD0016F"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⑤四日市で保有する唯一の地震体験車を派遣でき</w:t>
      </w:r>
      <w:r>
        <w:rPr>
          <w:rFonts w:ascii="ＭＳ Ｐゴシック" w:eastAsia="ＭＳ Ｐゴシック" w:hAnsi="ＭＳ Ｐゴシック" w:hint="eastAsia"/>
          <w:sz w:val="20"/>
          <w:szCs w:val="21"/>
        </w:rPr>
        <w:t>た</w:t>
      </w:r>
      <w:r w:rsidRPr="00A9585F">
        <w:rPr>
          <w:rFonts w:ascii="ＭＳ Ｐゴシック" w:eastAsia="ＭＳ Ｐゴシック" w:hAnsi="ＭＳ Ｐゴシック" w:hint="eastAsia"/>
          <w:sz w:val="20"/>
          <w:szCs w:val="21"/>
        </w:rPr>
        <w:t>ことに加え、防災の専門家から直接防災に関する内容を学ぶことができ、地域防災力の向上につな</w:t>
      </w:r>
      <w:r>
        <w:rPr>
          <w:rFonts w:ascii="ＭＳ Ｐゴシック" w:eastAsia="ＭＳ Ｐゴシック" w:hAnsi="ＭＳ Ｐゴシック" w:hint="eastAsia"/>
          <w:sz w:val="20"/>
          <w:szCs w:val="21"/>
        </w:rPr>
        <w:t>げることができた</w:t>
      </w:r>
      <w:r w:rsidRPr="00A9585F">
        <w:rPr>
          <w:rFonts w:ascii="ＭＳ Ｐゴシック" w:eastAsia="ＭＳ Ｐゴシック" w:hAnsi="ＭＳ Ｐゴシック" w:hint="eastAsia"/>
          <w:sz w:val="20"/>
          <w:szCs w:val="21"/>
        </w:rPr>
        <w:t>。</w:t>
      </w:r>
    </w:p>
    <w:p w14:paraId="183AC550" w14:textId="4F6F8AF4"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⑥長時間並ぶという状況を解消し、他のブースへ回れる時間を確保</w:t>
      </w:r>
      <w:r>
        <w:rPr>
          <w:rFonts w:ascii="ＭＳ Ｐゴシック" w:eastAsia="ＭＳ Ｐゴシック" w:hAnsi="ＭＳ Ｐゴシック" w:hint="eastAsia"/>
          <w:sz w:val="20"/>
          <w:szCs w:val="21"/>
        </w:rPr>
        <w:t>できた</w:t>
      </w:r>
      <w:r w:rsidRPr="00A9585F">
        <w:rPr>
          <w:rFonts w:ascii="ＭＳ Ｐゴシック" w:eastAsia="ＭＳ Ｐゴシック" w:hAnsi="ＭＳ Ｐゴシック" w:hint="eastAsia"/>
          <w:sz w:val="20"/>
          <w:szCs w:val="21"/>
        </w:rPr>
        <w:t>とともに、熱中症対策にも</w:t>
      </w:r>
      <w:r>
        <w:rPr>
          <w:rFonts w:ascii="ＭＳ Ｐゴシック" w:eastAsia="ＭＳ Ｐゴシック" w:hAnsi="ＭＳ Ｐゴシック" w:hint="eastAsia"/>
          <w:sz w:val="20"/>
          <w:szCs w:val="21"/>
        </w:rPr>
        <w:t>つなげることができた。</w:t>
      </w:r>
    </w:p>
    <w:p w14:paraId="01116558" w14:textId="2D3CD93F"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⑦過去にスポーツアクティビティをイベントで実施している実績を有し、プロ選手を派遣していただけ</w:t>
      </w:r>
      <w:r>
        <w:rPr>
          <w:rFonts w:ascii="ＭＳ Ｐゴシック" w:eastAsia="ＭＳ Ｐゴシック" w:hAnsi="ＭＳ Ｐゴシック" w:hint="eastAsia"/>
          <w:sz w:val="20"/>
          <w:szCs w:val="21"/>
        </w:rPr>
        <w:t>た</w:t>
      </w:r>
      <w:r w:rsidRPr="00A9585F">
        <w:rPr>
          <w:rFonts w:ascii="ＭＳ Ｐゴシック" w:eastAsia="ＭＳ Ｐゴシック" w:hAnsi="ＭＳ Ｐゴシック" w:hint="eastAsia"/>
          <w:sz w:val="20"/>
          <w:szCs w:val="21"/>
        </w:rPr>
        <w:lastRenderedPageBreak/>
        <w:t>ことから、動員数増に大きな効果が</w:t>
      </w:r>
      <w:r>
        <w:rPr>
          <w:rFonts w:ascii="ＭＳ Ｐゴシック" w:eastAsia="ＭＳ Ｐゴシック" w:hAnsi="ＭＳ Ｐゴシック" w:hint="eastAsia"/>
          <w:sz w:val="20"/>
          <w:szCs w:val="21"/>
        </w:rPr>
        <w:t>もたらすことができた</w:t>
      </w:r>
      <w:r w:rsidRPr="00A9585F">
        <w:rPr>
          <w:rFonts w:ascii="ＭＳ Ｐゴシック" w:eastAsia="ＭＳ Ｐゴシック" w:hAnsi="ＭＳ Ｐゴシック" w:hint="eastAsia"/>
          <w:sz w:val="20"/>
          <w:szCs w:val="21"/>
        </w:rPr>
        <w:t>。</w:t>
      </w:r>
    </w:p>
    <w:p w14:paraId="54E3A5EA" w14:textId="12AC57F2"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⑧既存の施設を活用して</w:t>
      </w:r>
      <w:r>
        <w:rPr>
          <w:rFonts w:ascii="ＭＳ Ｐゴシック" w:eastAsia="ＭＳ Ｐゴシック" w:hAnsi="ＭＳ Ｐゴシック" w:hint="eastAsia"/>
          <w:sz w:val="20"/>
          <w:szCs w:val="21"/>
        </w:rPr>
        <w:t>まち</w:t>
      </w:r>
      <w:r w:rsidRPr="00A9585F">
        <w:rPr>
          <w:rFonts w:ascii="ＭＳ Ｐゴシック" w:eastAsia="ＭＳ Ｐゴシック" w:hAnsi="ＭＳ Ｐゴシック" w:hint="eastAsia"/>
          <w:sz w:val="20"/>
          <w:szCs w:val="21"/>
        </w:rPr>
        <w:t>の文化を発信することができ</w:t>
      </w:r>
      <w:r>
        <w:rPr>
          <w:rFonts w:ascii="ＭＳ Ｐゴシック" w:eastAsia="ＭＳ Ｐゴシック" w:hAnsi="ＭＳ Ｐゴシック" w:hint="eastAsia"/>
          <w:sz w:val="20"/>
          <w:szCs w:val="21"/>
        </w:rPr>
        <w:t>た</w:t>
      </w:r>
      <w:r w:rsidRPr="00A9585F">
        <w:rPr>
          <w:rFonts w:ascii="ＭＳ Ｐゴシック" w:eastAsia="ＭＳ Ｐゴシック" w:hAnsi="ＭＳ Ｐゴシック" w:hint="eastAsia"/>
          <w:sz w:val="20"/>
          <w:szCs w:val="21"/>
        </w:rPr>
        <w:t>。</w:t>
      </w:r>
    </w:p>
    <w:p w14:paraId="6AD1F61F" w14:textId="2A77C076"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⑨仮設ボルダリング壁を用いたアクティビティの運営に多数の実績を有し、近年人気を集めるボルダリングを地域の方々に体験してもら</w:t>
      </w:r>
      <w:r>
        <w:rPr>
          <w:rFonts w:ascii="ＭＳ Ｐゴシック" w:eastAsia="ＭＳ Ｐゴシック" w:hAnsi="ＭＳ Ｐゴシック" w:hint="eastAsia"/>
          <w:sz w:val="20"/>
          <w:szCs w:val="21"/>
        </w:rPr>
        <w:t>うことができた</w:t>
      </w:r>
      <w:r w:rsidRPr="00A9585F">
        <w:rPr>
          <w:rFonts w:ascii="ＭＳ Ｐゴシック" w:eastAsia="ＭＳ Ｐゴシック" w:hAnsi="ＭＳ Ｐゴシック" w:hint="eastAsia"/>
          <w:sz w:val="20"/>
          <w:szCs w:val="21"/>
        </w:rPr>
        <w:t>。</w:t>
      </w:r>
    </w:p>
    <w:p w14:paraId="77F9DAF1" w14:textId="72F6BE96"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⑩四日市青年会議所とのつながりをより深めるきっかけと</w:t>
      </w:r>
      <w:r>
        <w:rPr>
          <w:rFonts w:ascii="ＭＳ Ｐゴシック" w:eastAsia="ＭＳ Ｐゴシック" w:hAnsi="ＭＳ Ｐゴシック" w:hint="eastAsia"/>
          <w:sz w:val="20"/>
          <w:szCs w:val="21"/>
        </w:rPr>
        <w:t>することができた</w:t>
      </w:r>
      <w:r w:rsidRPr="00A9585F">
        <w:rPr>
          <w:rFonts w:ascii="ＭＳ Ｐゴシック" w:eastAsia="ＭＳ Ｐゴシック" w:hAnsi="ＭＳ Ｐゴシック" w:hint="eastAsia"/>
          <w:sz w:val="20"/>
          <w:szCs w:val="21"/>
        </w:rPr>
        <w:t>。</w:t>
      </w:r>
    </w:p>
    <w:p w14:paraId="16C3818C" w14:textId="64438B5C"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⑪それぞれの目的にあった検証を行うことができます。また、</w:t>
      </w:r>
      <w:r w:rsidRPr="00A9585F">
        <w:rPr>
          <w:rFonts w:ascii="ＭＳ Ｐゴシック" w:eastAsia="ＭＳ Ｐゴシック" w:hAnsi="ＭＳ Ｐゴシック"/>
          <w:sz w:val="20"/>
          <w:szCs w:val="21"/>
        </w:rPr>
        <w:t>QRコードと当日ブースにて直接回答をいただくことで回答数</w:t>
      </w:r>
      <w:r>
        <w:rPr>
          <w:rFonts w:ascii="ＭＳ Ｐゴシック" w:eastAsia="ＭＳ Ｐゴシック" w:hAnsi="ＭＳ Ｐゴシック" w:hint="eastAsia"/>
          <w:sz w:val="20"/>
          <w:szCs w:val="21"/>
        </w:rPr>
        <w:t>を想定より増やすことができた</w:t>
      </w:r>
      <w:r w:rsidRPr="00A9585F">
        <w:rPr>
          <w:rFonts w:ascii="ＭＳ Ｐゴシック" w:eastAsia="ＭＳ Ｐゴシック" w:hAnsi="ＭＳ Ｐゴシック"/>
          <w:sz w:val="20"/>
          <w:szCs w:val="21"/>
        </w:rPr>
        <w:t>。</w:t>
      </w:r>
    </w:p>
    <w:p w14:paraId="6E2BAE47" w14:textId="3D137B10"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⑫四日市にも高度な芸術を学べる予備校があるということを知ってもらうとともに、地域社会との関わりは、大学受験においても大きなアドバンテージとなり、生徒、経営側の両面に大きな恩恵があることから、芸術の視点から四日市を盛り上げるきっかけと</w:t>
      </w:r>
      <w:r>
        <w:rPr>
          <w:rFonts w:ascii="ＭＳ Ｐゴシック" w:eastAsia="ＭＳ Ｐゴシック" w:hAnsi="ＭＳ Ｐゴシック" w:hint="eastAsia"/>
          <w:sz w:val="20"/>
          <w:szCs w:val="21"/>
        </w:rPr>
        <w:t>なった。</w:t>
      </w:r>
    </w:p>
    <w:p w14:paraId="4B4B20BE" w14:textId="0FD5F8F7" w:rsidR="00A9585F" w:rsidRPr="00A9585F" w:rsidRDefault="00A9585F" w:rsidP="00A9585F">
      <w:pPr>
        <w:rPr>
          <w:rFonts w:ascii="ＭＳ Ｐゴシック" w:eastAsia="ＭＳ Ｐゴシック" w:hAnsi="ＭＳ Ｐゴシック" w:hint="eastAsia"/>
          <w:sz w:val="20"/>
          <w:szCs w:val="21"/>
        </w:rPr>
      </w:pPr>
      <w:r w:rsidRPr="00A9585F">
        <w:rPr>
          <w:rFonts w:ascii="ＭＳ Ｐゴシック" w:eastAsia="ＭＳ Ｐゴシック" w:hAnsi="ＭＳ Ｐゴシック" w:hint="eastAsia"/>
          <w:sz w:val="20"/>
          <w:szCs w:val="21"/>
        </w:rPr>
        <w:t>⑬</w:t>
      </w:r>
      <w:r w:rsidRPr="00A9585F">
        <w:rPr>
          <w:rFonts w:ascii="ＭＳ Ｐゴシック" w:eastAsia="ＭＳ Ｐゴシック" w:hAnsi="ＭＳ Ｐゴシック"/>
          <w:sz w:val="20"/>
          <w:szCs w:val="21"/>
        </w:rPr>
        <w:t>PEARLSは全国を狙える強豪チームであり、四日市にもそのようなチームがあることを知ってもらい、応援したいという気持ちを醸成</w:t>
      </w:r>
      <w:r>
        <w:rPr>
          <w:rFonts w:ascii="ＭＳ Ｐゴシック" w:eastAsia="ＭＳ Ｐゴシック" w:hAnsi="ＭＳ Ｐゴシック" w:hint="eastAsia"/>
          <w:sz w:val="20"/>
          <w:szCs w:val="21"/>
        </w:rPr>
        <w:t>することができたとともに</w:t>
      </w:r>
      <w:r w:rsidRPr="00A9585F">
        <w:rPr>
          <w:rFonts w:ascii="ＭＳ Ｐゴシック" w:eastAsia="ＭＳ Ｐゴシック" w:hAnsi="ＭＳ Ｐゴシック"/>
          <w:sz w:val="20"/>
          <w:szCs w:val="21"/>
        </w:rPr>
        <w:t>、地域が盛り上がるきっかけを</w:t>
      </w:r>
      <w:r>
        <w:rPr>
          <w:rFonts w:ascii="ＭＳ Ｐゴシック" w:eastAsia="ＭＳ Ｐゴシック" w:hAnsi="ＭＳ Ｐゴシック" w:hint="eastAsia"/>
          <w:sz w:val="20"/>
          <w:szCs w:val="21"/>
        </w:rPr>
        <w:t>つくることができた。</w:t>
      </w:r>
    </w:p>
    <w:sectPr w:rsidR="00A9585F" w:rsidRPr="00A9585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85F"/>
    <w:rsid w:val="00077434"/>
    <w:rsid w:val="007C4F96"/>
    <w:rsid w:val="00A95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1A94C0"/>
  <w15:chartTrackingRefBased/>
  <w15:docId w15:val="{050D932A-E3F9-4A4E-AEC6-DAD2FDDB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585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585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585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585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585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585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585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585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585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585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585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585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585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585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585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585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585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585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585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58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585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585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585F"/>
    <w:pPr>
      <w:spacing w:before="160" w:after="160"/>
      <w:jc w:val="center"/>
    </w:pPr>
    <w:rPr>
      <w:i/>
      <w:iCs/>
      <w:color w:val="404040" w:themeColor="text1" w:themeTint="BF"/>
    </w:rPr>
  </w:style>
  <w:style w:type="character" w:customStyle="1" w:styleId="a8">
    <w:name w:val="引用文 (文字)"/>
    <w:basedOn w:val="a0"/>
    <w:link w:val="a7"/>
    <w:uiPriority w:val="29"/>
    <w:rsid w:val="00A9585F"/>
    <w:rPr>
      <w:i/>
      <w:iCs/>
      <w:color w:val="404040" w:themeColor="text1" w:themeTint="BF"/>
    </w:rPr>
  </w:style>
  <w:style w:type="paragraph" w:styleId="a9">
    <w:name w:val="List Paragraph"/>
    <w:basedOn w:val="a"/>
    <w:uiPriority w:val="34"/>
    <w:qFormat/>
    <w:rsid w:val="00A9585F"/>
    <w:pPr>
      <w:ind w:left="720"/>
      <w:contextualSpacing/>
    </w:pPr>
  </w:style>
  <w:style w:type="character" w:styleId="21">
    <w:name w:val="Intense Emphasis"/>
    <w:basedOn w:val="a0"/>
    <w:uiPriority w:val="21"/>
    <w:qFormat/>
    <w:rsid w:val="00A9585F"/>
    <w:rPr>
      <w:i/>
      <w:iCs/>
      <w:color w:val="0F4761" w:themeColor="accent1" w:themeShade="BF"/>
    </w:rPr>
  </w:style>
  <w:style w:type="paragraph" w:styleId="22">
    <w:name w:val="Intense Quote"/>
    <w:basedOn w:val="a"/>
    <w:next w:val="a"/>
    <w:link w:val="23"/>
    <w:uiPriority w:val="30"/>
    <w:qFormat/>
    <w:rsid w:val="00A958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585F"/>
    <w:rPr>
      <w:i/>
      <w:iCs/>
      <w:color w:val="0F4761" w:themeColor="accent1" w:themeShade="BF"/>
    </w:rPr>
  </w:style>
  <w:style w:type="character" w:styleId="24">
    <w:name w:val="Intense Reference"/>
    <w:basedOn w:val="a0"/>
    <w:uiPriority w:val="32"/>
    <w:qFormat/>
    <w:rsid w:val="00A958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241</Words>
  <Characters>1379</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1</cp:revision>
  <dcterms:created xsi:type="dcterms:W3CDTF">2025-10-10T13:41:00Z</dcterms:created>
  <dcterms:modified xsi:type="dcterms:W3CDTF">2025-10-10T13:51:00Z</dcterms:modified>
</cp:coreProperties>
</file>