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0743AE" w14:textId="2F96DFBD" w:rsidR="00DD4505" w:rsidRPr="00B926CD" w:rsidRDefault="00DD4505" w:rsidP="00DD4505">
      <w:pPr>
        <w:rPr>
          <w:color w:val="EE0000"/>
        </w:rPr>
      </w:pPr>
      <w:r w:rsidRPr="00B926CD">
        <w:rPr>
          <w:rFonts w:hint="eastAsia"/>
          <w:color w:val="EE0000"/>
        </w:rPr>
        <w:t>実施による工夫と得られる効果の検証</w:t>
      </w:r>
    </w:p>
    <w:p w14:paraId="08BC4D1F" w14:textId="75014548" w:rsidR="00DD4505" w:rsidRPr="00B926CD" w:rsidRDefault="00DD4505" w:rsidP="00DD4505">
      <w:pPr>
        <w:rPr>
          <w:color w:val="EE0000"/>
        </w:rPr>
      </w:pPr>
      <w:r w:rsidRPr="00B926CD">
        <w:rPr>
          <w:rFonts w:hint="eastAsia"/>
          <w:color w:val="EE0000"/>
        </w:rPr>
        <w:t>【実施による工夫】</w:t>
      </w:r>
    </w:p>
    <w:p w14:paraId="55DEA0DA" w14:textId="4A1215B9" w:rsidR="00DD4505" w:rsidRPr="00B926CD" w:rsidRDefault="00DD4505" w:rsidP="00DD4505">
      <w:pPr>
        <w:rPr>
          <w:color w:val="EE0000"/>
        </w:rPr>
      </w:pPr>
      <w:r w:rsidRPr="00B926CD">
        <w:rPr>
          <w:color w:val="EE0000"/>
        </w:rPr>
        <w:t>1.中間報告を行います。</w:t>
      </w:r>
    </w:p>
    <w:p w14:paraId="638EE3F5" w14:textId="32D83FA9" w:rsidR="00DD4505" w:rsidRPr="00B926CD" w:rsidRDefault="00DD4505" w:rsidP="00DD4505">
      <w:pPr>
        <w:rPr>
          <w:color w:val="EE0000"/>
        </w:rPr>
      </w:pPr>
      <w:r w:rsidRPr="00B926CD">
        <w:rPr>
          <w:color w:val="EE0000"/>
        </w:rPr>
        <w:t>2.各委員長と連携し未納者へ連絡します。</w:t>
      </w:r>
    </w:p>
    <w:p w14:paraId="7BCC20B7" w14:textId="77777777" w:rsidR="00DD4505" w:rsidRPr="00B926CD" w:rsidRDefault="00DD4505" w:rsidP="00DD4505">
      <w:pPr>
        <w:rPr>
          <w:color w:val="EE0000"/>
        </w:rPr>
      </w:pPr>
      <w:r w:rsidRPr="00B926CD">
        <w:rPr>
          <w:color w:val="EE0000"/>
        </w:rPr>
        <w:t>3.公式事業終了後アンケートとレポート(各公式事業当日に参加者に依頼)を集め、各委員長(執行部へは清水副理事長)、を通じ委員会(執行部)へ配信します。</w:t>
      </w:r>
    </w:p>
    <w:p w14:paraId="61101034" w14:textId="77777777" w:rsidR="00DD4505" w:rsidRPr="00B926CD" w:rsidRDefault="00DD4505" w:rsidP="00DD4505">
      <w:pPr>
        <w:rPr>
          <w:color w:val="EE0000"/>
        </w:rPr>
      </w:pPr>
    </w:p>
    <w:p w14:paraId="054FE5E2" w14:textId="06A6D76E" w:rsidR="00DD4505" w:rsidRPr="00B926CD" w:rsidRDefault="00947D8F" w:rsidP="00DD4505">
      <w:pPr>
        <w:rPr>
          <w:color w:val="EE0000"/>
        </w:rPr>
      </w:pPr>
      <w:r w:rsidRPr="00B926CD">
        <w:rPr>
          <w:rFonts w:hint="eastAsia"/>
          <w:color w:val="EE0000"/>
        </w:rPr>
        <w:t>【</w:t>
      </w:r>
      <w:r w:rsidR="00DD4505" w:rsidRPr="00B926CD">
        <w:rPr>
          <w:rFonts w:hint="eastAsia"/>
          <w:color w:val="EE0000"/>
        </w:rPr>
        <w:t>得られる効果の検証</w:t>
      </w:r>
      <w:r w:rsidRPr="00B926CD">
        <w:rPr>
          <w:rFonts w:hint="eastAsia"/>
          <w:color w:val="EE0000"/>
        </w:rPr>
        <w:t>】</w:t>
      </w:r>
    </w:p>
    <w:p w14:paraId="22ABF3A3" w14:textId="14EEAAEC" w:rsidR="00DD4505" w:rsidRPr="00B926CD" w:rsidRDefault="00DD4505" w:rsidP="0055619B">
      <w:pPr>
        <w:pStyle w:val="a9"/>
        <w:numPr>
          <w:ilvl w:val="0"/>
          <w:numId w:val="1"/>
        </w:numPr>
        <w:rPr>
          <w:color w:val="EE0000"/>
        </w:rPr>
      </w:pPr>
      <w:r w:rsidRPr="00B926CD">
        <w:rPr>
          <w:color w:val="EE0000"/>
        </w:rPr>
        <w:t>全会員の入金忘れを</w:t>
      </w:r>
      <w:r w:rsidR="00947D8F" w:rsidRPr="00B926CD">
        <w:rPr>
          <w:rFonts w:hint="eastAsia"/>
          <w:color w:val="EE0000"/>
        </w:rPr>
        <w:t>防ぐための確認と入金を6月ごろには行えなかったが、</w:t>
      </w:r>
      <w:r w:rsidR="00054DB4" w:rsidRPr="00B926CD">
        <w:rPr>
          <w:rFonts w:hint="eastAsia"/>
          <w:color w:val="EE0000"/>
        </w:rPr>
        <w:t>10月頃より、</w:t>
      </w:r>
      <w:r w:rsidR="00947D8F" w:rsidRPr="00B926CD">
        <w:rPr>
          <w:rFonts w:hint="eastAsia"/>
          <w:color w:val="EE0000"/>
        </w:rPr>
        <w:t>通帳を確認し</w:t>
      </w:r>
      <w:r w:rsidR="00054DB4" w:rsidRPr="00B926CD">
        <w:rPr>
          <w:rFonts w:hint="eastAsia"/>
          <w:color w:val="EE0000"/>
        </w:rPr>
        <w:t>、</w:t>
      </w:r>
      <w:r w:rsidR="00947D8F" w:rsidRPr="00B926CD">
        <w:rPr>
          <w:rFonts w:hint="eastAsia"/>
          <w:color w:val="EE0000"/>
        </w:rPr>
        <w:t>未納者の方</w:t>
      </w:r>
      <w:r w:rsidR="0055619B" w:rsidRPr="00B926CD">
        <w:rPr>
          <w:rFonts w:hint="eastAsia"/>
          <w:color w:val="EE0000"/>
        </w:rPr>
        <w:t>を副理事長に報告</w:t>
      </w:r>
      <w:r w:rsidR="00947D8F" w:rsidRPr="00B926CD">
        <w:rPr>
          <w:rFonts w:hint="eastAsia"/>
          <w:color w:val="EE0000"/>
        </w:rPr>
        <w:t>することが出来た。</w:t>
      </w:r>
    </w:p>
    <w:p w14:paraId="65394268" w14:textId="4C508F86" w:rsidR="00DD4505" w:rsidRPr="00B926CD" w:rsidRDefault="00DD4505" w:rsidP="00DD4505">
      <w:pPr>
        <w:rPr>
          <w:color w:val="EE0000"/>
        </w:rPr>
      </w:pPr>
      <w:r w:rsidRPr="00B926CD">
        <w:rPr>
          <w:color w:val="EE0000"/>
        </w:rPr>
        <w:t>2.各委員長と連携することで確実な入金を促し</w:t>
      </w:r>
      <w:r w:rsidRPr="00B926CD">
        <w:rPr>
          <w:rFonts w:hint="eastAsia"/>
          <w:color w:val="EE0000"/>
        </w:rPr>
        <w:t>、決算報告議案の初上程までに全会員から入金を完了することが出来た。</w:t>
      </w:r>
    </w:p>
    <w:p w14:paraId="5B8F6772" w14:textId="0364959D" w:rsidR="00467C16" w:rsidRPr="00B926CD" w:rsidRDefault="00DD4505" w:rsidP="00DD4505">
      <w:pPr>
        <w:rPr>
          <w:color w:val="EE0000"/>
        </w:rPr>
      </w:pPr>
      <w:r w:rsidRPr="00B926CD">
        <w:rPr>
          <w:color w:val="EE0000"/>
        </w:rPr>
        <w:t>3.欠席した人にも追体験をして頂く</w:t>
      </w:r>
      <w:r w:rsidRPr="00B926CD">
        <w:rPr>
          <w:rFonts w:hint="eastAsia"/>
          <w:color w:val="EE0000"/>
        </w:rPr>
        <w:t>ためにレポートを展開したことで、</w:t>
      </w:r>
      <w:r w:rsidRPr="00B926CD">
        <w:rPr>
          <w:color w:val="EE0000"/>
        </w:rPr>
        <w:t>学びを最大化</w:t>
      </w:r>
      <w:r w:rsidRPr="00B926CD">
        <w:rPr>
          <w:rFonts w:hint="eastAsia"/>
          <w:color w:val="EE0000"/>
        </w:rPr>
        <w:t>させ</w:t>
      </w:r>
      <w:r w:rsidRPr="00B926CD">
        <w:rPr>
          <w:color w:val="EE0000"/>
        </w:rPr>
        <w:t>、次回</w:t>
      </w:r>
      <w:r w:rsidRPr="00B926CD">
        <w:rPr>
          <w:rFonts w:hint="eastAsia"/>
          <w:color w:val="EE0000"/>
        </w:rPr>
        <w:t>、各事業に</w:t>
      </w:r>
      <w:r w:rsidRPr="00B926CD">
        <w:rPr>
          <w:color w:val="EE0000"/>
        </w:rPr>
        <w:t>参加を促進</w:t>
      </w:r>
      <w:r w:rsidRPr="00B926CD">
        <w:rPr>
          <w:rFonts w:hint="eastAsia"/>
          <w:color w:val="EE0000"/>
        </w:rPr>
        <w:t>させることが出来た。結果として、国内の事業では、</w:t>
      </w:r>
      <w:r w:rsidR="00947D8F" w:rsidRPr="00B926CD">
        <w:rPr>
          <w:rFonts w:hint="eastAsia"/>
          <w:color w:val="EE0000"/>
        </w:rPr>
        <w:t>全会員</w:t>
      </w:r>
      <w:r w:rsidRPr="00B926CD">
        <w:rPr>
          <w:rFonts w:hint="eastAsia"/>
          <w:color w:val="EE0000"/>
        </w:rPr>
        <w:t>のうち20名近くの参加</w:t>
      </w:r>
      <w:r w:rsidR="00947D8F" w:rsidRPr="00B926CD">
        <w:rPr>
          <w:rFonts w:hint="eastAsia"/>
          <w:color w:val="EE0000"/>
        </w:rPr>
        <w:t>が実現できた。</w:t>
      </w:r>
    </w:p>
    <w:sectPr w:rsidR="00467C16" w:rsidRPr="00B926C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C3C34A" w14:textId="77777777" w:rsidR="0033243C" w:rsidRDefault="0033243C" w:rsidP="00EE1D1B">
      <w:r>
        <w:separator/>
      </w:r>
    </w:p>
  </w:endnote>
  <w:endnote w:type="continuationSeparator" w:id="0">
    <w:p w14:paraId="7E1D0AC1" w14:textId="77777777" w:rsidR="0033243C" w:rsidRDefault="0033243C" w:rsidP="00EE1D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86D7B7" w14:textId="77777777" w:rsidR="0033243C" w:rsidRDefault="0033243C" w:rsidP="00EE1D1B">
      <w:r>
        <w:separator/>
      </w:r>
    </w:p>
  </w:footnote>
  <w:footnote w:type="continuationSeparator" w:id="0">
    <w:p w14:paraId="4A530EF2" w14:textId="77777777" w:rsidR="0033243C" w:rsidRDefault="0033243C" w:rsidP="00EE1D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76C2DB2"/>
    <w:multiLevelType w:val="hybridMultilevel"/>
    <w:tmpl w:val="78A0240E"/>
    <w:lvl w:ilvl="0" w:tplc="D93687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9080027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3"/>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4505"/>
    <w:rsid w:val="00054DB4"/>
    <w:rsid w:val="00225099"/>
    <w:rsid w:val="0033243C"/>
    <w:rsid w:val="003F0714"/>
    <w:rsid w:val="00467C16"/>
    <w:rsid w:val="0055619B"/>
    <w:rsid w:val="005C357F"/>
    <w:rsid w:val="00947AE2"/>
    <w:rsid w:val="00947D8F"/>
    <w:rsid w:val="00996190"/>
    <w:rsid w:val="00B926CD"/>
    <w:rsid w:val="00C01529"/>
    <w:rsid w:val="00DD4505"/>
    <w:rsid w:val="00EE1D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2AA4C92"/>
  <w15:chartTrackingRefBased/>
  <w15:docId w15:val="{001C35BF-350C-4961-8A66-6FDEB3F35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DD4505"/>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DD4505"/>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DD4505"/>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DD4505"/>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DD4505"/>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DD4505"/>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DD4505"/>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DD4505"/>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DD4505"/>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DD4505"/>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DD4505"/>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DD4505"/>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DD4505"/>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DD4505"/>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DD4505"/>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DD4505"/>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DD4505"/>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DD4505"/>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DD4505"/>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DD450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D4505"/>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DD4505"/>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DD4505"/>
    <w:pPr>
      <w:spacing w:before="160" w:after="160"/>
      <w:jc w:val="center"/>
    </w:pPr>
    <w:rPr>
      <w:i/>
      <w:iCs/>
      <w:color w:val="404040" w:themeColor="text1" w:themeTint="BF"/>
    </w:rPr>
  </w:style>
  <w:style w:type="character" w:customStyle="1" w:styleId="a8">
    <w:name w:val="引用文 (文字)"/>
    <w:basedOn w:val="a0"/>
    <w:link w:val="a7"/>
    <w:uiPriority w:val="29"/>
    <w:rsid w:val="00DD4505"/>
    <w:rPr>
      <w:i/>
      <w:iCs/>
      <w:color w:val="404040" w:themeColor="text1" w:themeTint="BF"/>
    </w:rPr>
  </w:style>
  <w:style w:type="paragraph" w:styleId="a9">
    <w:name w:val="List Paragraph"/>
    <w:basedOn w:val="a"/>
    <w:uiPriority w:val="34"/>
    <w:qFormat/>
    <w:rsid w:val="00DD4505"/>
    <w:pPr>
      <w:ind w:left="720"/>
      <w:contextualSpacing/>
    </w:pPr>
  </w:style>
  <w:style w:type="character" w:styleId="21">
    <w:name w:val="Intense Emphasis"/>
    <w:basedOn w:val="a0"/>
    <w:uiPriority w:val="21"/>
    <w:qFormat/>
    <w:rsid w:val="00DD4505"/>
    <w:rPr>
      <w:i/>
      <w:iCs/>
      <w:color w:val="0F4761" w:themeColor="accent1" w:themeShade="BF"/>
    </w:rPr>
  </w:style>
  <w:style w:type="paragraph" w:styleId="22">
    <w:name w:val="Intense Quote"/>
    <w:basedOn w:val="a"/>
    <w:next w:val="a"/>
    <w:link w:val="23"/>
    <w:uiPriority w:val="30"/>
    <w:qFormat/>
    <w:rsid w:val="00DD450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DD4505"/>
    <w:rPr>
      <w:i/>
      <w:iCs/>
      <w:color w:val="0F4761" w:themeColor="accent1" w:themeShade="BF"/>
    </w:rPr>
  </w:style>
  <w:style w:type="character" w:styleId="24">
    <w:name w:val="Intense Reference"/>
    <w:basedOn w:val="a0"/>
    <w:uiPriority w:val="32"/>
    <w:qFormat/>
    <w:rsid w:val="00DD4505"/>
    <w:rPr>
      <w:b/>
      <w:bCs/>
      <w:smallCaps/>
      <w:color w:val="0F4761" w:themeColor="accent1" w:themeShade="BF"/>
      <w:spacing w:val="5"/>
    </w:rPr>
  </w:style>
  <w:style w:type="paragraph" w:styleId="aa">
    <w:name w:val="header"/>
    <w:basedOn w:val="a"/>
    <w:link w:val="ab"/>
    <w:uiPriority w:val="99"/>
    <w:unhideWhenUsed/>
    <w:rsid w:val="00EE1D1B"/>
    <w:pPr>
      <w:tabs>
        <w:tab w:val="center" w:pos="4252"/>
        <w:tab w:val="right" w:pos="8504"/>
      </w:tabs>
      <w:snapToGrid w:val="0"/>
    </w:pPr>
  </w:style>
  <w:style w:type="character" w:customStyle="1" w:styleId="ab">
    <w:name w:val="ヘッダー (文字)"/>
    <w:basedOn w:val="a0"/>
    <w:link w:val="aa"/>
    <w:uiPriority w:val="99"/>
    <w:rsid w:val="00EE1D1B"/>
  </w:style>
  <w:style w:type="paragraph" w:styleId="ac">
    <w:name w:val="footer"/>
    <w:basedOn w:val="a"/>
    <w:link w:val="ad"/>
    <w:uiPriority w:val="99"/>
    <w:unhideWhenUsed/>
    <w:rsid w:val="00EE1D1B"/>
    <w:pPr>
      <w:tabs>
        <w:tab w:val="center" w:pos="4252"/>
        <w:tab w:val="right" w:pos="8504"/>
      </w:tabs>
      <w:snapToGrid w:val="0"/>
    </w:pPr>
  </w:style>
  <w:style w:type="character" w:customStyle="1" w:styleId="ad">
    <w:name w:val="フッター (文字)"/>
    <w:basedOn w:val="a0"/>
    <w:link w:val="ac"/>
    <w:uiPriority w:val="99"/>
    <w:rsid w:val="00EE1D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56</Words>
  <Characters>322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雄介 中野</dc:creator>
  <cp:keywords/>
  <dc:description/>
  <cp:lastModifiedBy>雄介 中野</cp:lastModifiedBy>
  <cp:revision>7</cp:revision>
  <cp:lastPrinted>2025-12-10T08:45:00Z</cp:lastPrinted>
  <dcterms:created xsi:type="dcterms:W3CDTF">2025-12-10T06:12:00Z</dcterms:created>
  <dcterms:modified xsi:type="dcterms:W3CDTF">2025-12-10T08:46:00Z</dcterms:modified>
</cp:coreProperties>
</file>