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6ECD1" w14:textId="47A33D9C" w:rsidR="00FC021A" w:rsidRPr="00FC021A" w:rsidRDefault="00FC021A" w:rsidP="00FC021A">
      <w:pPr>
        <w:jc w:val="center"/>
        <w:rPr>
          <w:sz w:val="24"/>
          <w:szCs w:val="32"/>
        </w:rPr>
      </w:pPr>
      <w:r w:rsidRPr="00FC021A">
        <w:rPr>
          <w:rFonts w:hint="eastAsia"/>
          <w:sz w:val="24"/>
          <w:szCs w:val="32"/>
        </w:rPr>
        <w:t>具体的手法の検証</w:t>
      </w:r>
    </w:p>
    <w:p w14:paraId="44A6A5CE" w14:textId="238BDA3C" w:rsidR="00FC021A" w:rsidRPr="00213BA2" w:rsidRDefault="00FC021A" w:rsidP="00FC021A">
      <w:pPr>
        <w:rPr>
          <w:sz w:val="20"/>
          <w:szCs w:val="22"/>
        </w:rPr>
      </w:pPr>
    </w:p>
    <w:p w14:paraId="4833AC39" w14:textId="045D4F45"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趣旨説明</w:t>
      </w:r>
    </w:p>
    <w:p w14:paraId="3184047A" w14:textId="77777777" w:rsidR="00EF0E31" w:rsidRDefault="00FC021A" w:rsidP="00EF0E31">
      <w:pPr>
        <w:rPr>
          <w:rFonts w:cs="ＭＳ Ｐゴシック"/>
          <w:sz w:val="20"/>
          <w:szCs w:val="20"/>
        </w:rPr>
      </w:pPr>
      <w:r>
        <w:rPr>
          <w:rFonts w:cs="ＭＳ Ｐゴシック" w:hint="eastAsia"/>
          <w:sz w:val="20"/>
          <w:szCs w:val="20"/>
        </w:rPr>
        <w:t>（目的）</w:t>
      </w:r>
    </w:p>
    <w:p w14:paraId="49168EFD" w14:textId="121A0084" w:rsidR="00FC021A" w:rsidRDefault="00EF0E31" w:rsidP="00FC021A">
      <w:pPr>
        <w:rPr>
          <w:rFonts w:cs="ＭＳ Ｐゴシック"/>
          <w:sz w:val="20"/>
          <w:szCs w:val="20"/>
        </w:rPr>
      </w:pPr>
      <w:r>
        <w:rPr>
          <w:rFonts w:cs="ＭＳ Ｐゴシック" w:hint="eastAsia"/>
          <w:sz w:val="20"/>
          <w:szCs w:val="20"/>
        </w:rPr>
        <w:t>本例会では、</w:t>
      </w:r>
      <w:r w:rsidR="005B601C">
        <w:rPr>
          <w:rFonts w:cs="ＭＳ Ｐゴシック" w:hint="eastAsia"/>
          <w:sz w:val="20"/>
          <w:szCs w:val="20"/>
        </w:rPr>
        <w:t>対外の方々とともにまちの魅力を発見し、まちの魅力の発信源になっていただきます。会員に対しては、対外の方が魅力の発信源になっていただけるように、働きかけのできる人財に成長していただくことを目的としています。また、対外の方々に対しては、まちの魅力を発信できる人財に成長していただき、まちを誇る気持ちを高めていただくことを目的としています。</w:t>
      </w:r>
    </w:p>
    <w:p w14:paraId="7BCA99F3" w14:textId="77777777" w:rsidR="00FC021A" w:rsidRDefault="00FC021A" w:rsidP="00FC021A">
      <w:pPr>
        <w:rPr>
          <w:rFonts w:cs="ＭＳ Ｐゴシック"/>
          <w:sz w:val="20"/>
          <w:szCs w:val="20"/>
        </w:rPr>
      </w:pPr>
    </w:p>
    <w:p w14:paraId="7914D15C" w14:textId="5F66126A" w:rsidR="00D37138" w:rsidRDefault="00FC021A" w:rsidP="00FC021A">
      <w:pPr>
        <w:rPr>
          <w:rFonts w:cs="ＭＳ Ｐゴシック"/>
          <w:sz w:val="20"/>
          <w:szCs w:val="20"/>
        </w:rPr>
      </w:pPr>
      <w:r w:rsidRPr="00D37138">
        <w:rPr>
          <w:rFonts w:cs="ＭＳ Ｐゴシック" w:hint="eastAsia"/>
          <w:sz w:val="20"/>
          <w:szCs w:val="20"/>
        </w:rPr>
        <w:t>（検証）</w:t>
      </w:r>
    </w:p>
    <w:p w14:paraId="6DDBD8CA" w14:textId="17103741" w:rsidR="00063895" w:rsidRPr="00063895" w:rsidRDefault="00E91DAE" w:rsidP="00063895">
      <w:pPr>
        <w:rPr>
          <w:rFonts w:cs="ＭＳ Ｐゴシック"/>
          <w:sz w:val="20"/>
          <w:szCs w:val="20"/>
        </w:rPr>
      </w:pPr>
      <w:r>
        <w:rPr>
          <w:rFonts w:cs="ＭＳ Ｐゴシック" w:hint="eastAsia"/>
          <w:sz w:val="20"/>
          <w:szCs w:val="20"/>
        </w:rPr>
        <w:t>会員の方々には、対外の方々にまちの魅力を積極的に伝えていただき、</w:t>
      </w:r>
      <w:r w:rsidR="004D5BE6">
        <w:rPr>
          <w:rFonts w:cs="ＭＳ Ｐゴシック" w:hint="eastAsia"/>
          <w:sz w:val="20"/>
          <w:szCs w:val="20"/>
        </w:rPr>
        <w:t>魅力を発信していただけるように働きかけていただくことで、魅力の発信源となる人財を増や</w:t>
      </w:r>
      <w:r w:rsidR="00205A24">
        <w:rPr>
          <w:rFonts w:cs="ＭＳ Ｐゴシック" w:hint="eastAsia"/>
          <w:sz w:val="20"/>
          <w:szCs w:val="20"/>
        </w:rPr>
        <w:t>すことができました</w:t>
      </w:r>
      <w:r w:rsidR="004D5BE6">
        <w:rPr>
          <w:rFonts w:cs="ＭＳ Ｐゴシック" w:hint="eastAsia"/>
          <w:sz w:val="20"/>
          <w:szCs w:val="20"/>
        </w:rPr>
        <w:t>。対外の方々には、たくさんのまちの魅力に触れ、魅力発信していただくことを繰り返したことで、まちの魅力を発信できる人財に成長していただき、まちを誇る気持ちを高めていただきました。</w:t>
      </w:r>
    </w:p>
    <w:p w14:paraId="305D0042" w14:textId="77777777" w:rsidR="00434DE5" w:rsidRPr="00063895" w:rsidRDefault="00434DE5" w:rsidP="00FC021A">
      <w:pPr>
        <w:rPr>
          <w:rFonts w:cs="ＭＳ Ｐゴシック"/>
          <w:sz w:val="20"/>
          <w:szCs w:val="20"/>
        </w:rPr>
      </w:pPr>
    </w:p>
    <w:p w14:paraId="22144A20" w14:textId="16FB05EC" w:rsidR="00FC021A" w:rsidRPr="00FC021A" w:rsidRDefault="00FC021A" w:rsidP="00FC021A">
      <w:pPr>
        <w:rPr>
          <w:rFonts w:cs="ＭＳ Ｐゴシック"/>
          <w:sz w:val="20"/>
          <w:szCs w:val="20"/>
        </w:rPr>
      </w:pPr>
      <w:r>
        <w:rPr>
          <w:rFonts w:cs="ＭＳ Ｐゴシック" w:hint="eastAsia"/>
          <w:sz w:val="20"/>
          <w:szCs w:val="20"/>
        </w:rPr>
        <w:t>■</w:t>
      </w:r>
      <w:r w:rsidR="004D052B">
        <w:rPr>
          <w:rFonts w:cs="ＭＳ Ｐゴシック" w:hint="eastAsia"/>
          <w:sz w:val="20"/>
          <w:szCs w:val="20"/>
        </w:rPr>
        <w:t>リアルすごろくゲーム</w:t>
      </w:r>
    </w:p>
    <w:p w14:paraId="1405A82A" w14:textId="77777777" w:rsidR="00BD24F4" w:rsidRDefault="00FC021A" w:rsidP="00CF3FCE">
      <w:pPr>
        <w:rPr>
          <w:rFonts w:cs="ＭＳ Ｐゴシック"/>
          <w:sz w:val="20"/>
          <w:szCs w:val="20"/>
        </w:rPr>
      </w:pPr>
      <w:r>
        <w:rPr>
          <w:rFonts w:cs="ＭＳ Ｐゴシック" w:hint="eastAsia"/>
          <w:sz w:val="20"/>
          <w:szCs w:val="20"/>
        </w:rPr>
        <w:t>（目的）</w:t>
      </w:r>
    </w:p>
    <w:p w14:paraId="12DC6DE7" w14:textId="5330D7AB" w:rsidR="004922C8" w:rsidRPr="004922C8" w:rsidRDefault="00111DAE" w:rsidP="004922C8">
      <w:pPr>
        <w:rPr>
          <w:rFonts w:cs="ＭＳ Ｐゴシック"/>
          <w:sz w:val="20"/>
          <w:szCs w:val="20"/>
        </w:rPr>
      </w:pPr>
      <w:r>
        <w:rPr>
          <w:rFonts w:cs="ＭＳ Ｐゴシック" w:hint="eastAsia"/>
          <w:sz w:val="20"/>
          <w:szCs w:val="20"/>
        </w:rPr>
        <w:t>商店街を舞台に、リアルすごろくゲームを実施</w:t>
      </w:r>
      <w:r w:rsidR="001C6B6D">
        <w:rPr>
          <w:rFonts w:cs="ＭＳ Ｐゴシック" w:hint="eastAsia"/>
          <w:sz w:val="20"/>
          <w:szCs w:val="20"/>
        </w:rPr>
        <w:t>します。</w:t>
      </w:r>
      <w:r w:rsidR="00A22B6D">
        <w:rPr>
          <w:rFonts w:cs="ＭＳ Ｐゴシック" w:hint="eastAsia"/>
          <w:sz w:val="20"/>
          <w:szCs w:val="20"/>
        </w:rPr>
        <w:t>対外の方々は、</w:t>
      </w:r>
      <w:r w:rsidR="004922C8" w:rsidRPr="004922C8">
        <w:rPr>
          <w:rFonts w:cs="ＭＳ Ｐゴシック" w:hint="eastAsia"/>
          <w:sz w:val="20"/>
          <w:szCs w:val="20"/>
        </w:rPr>
        <w:t>サイコロの出</w:t>
      </w:r>
      <w:r w:rsidR="002A4831">
        <w:rPr>
          <w:rFonts w:cs="ＭＳ Ｐゴシック" w:hint="eastAsia"/>
          <w:sz w:val="20"/>
          <w:szCs w:val="20"/>
        </w:rPr>
        <w:t>る目がランダ</w:t>
      </w:r>
      <w:r w:rsidR="00E67917">
        <w:rPr>
          <w:rFonts w:cs="ＭＳ Ｐゴシック" w:hint="eastAsia"/>
          <w:sz w:val="20"/>
          <w:szCs w:val="20"/>
        </w:rPr>
        <w:t>ム</w:t>
      </w:r>
      <w:r w:rsidR="002A4831">
        <w:rPr>
          <w:rFonts w:cs="ＭＳ Ｐゴシック" w:hint="eastAsia"/>
          <w:sz w:val="20"/>
          <w:szCs w:val="20"/>
        </w:rPr>
        <w:t>であるという特性を活かして</w:t>
      </w:r>
      <w:r w:rsidR="004922C8" w:rsidRPr="004922C8">
        <w:rPr>
          <w:rFonts w:cs="ＭＳ Ｐゴシック" w:hint="eastAsia"/>
          <w:sz w:val="20"/>
          <w:szCs w:val="20"/>
        </w:rPr>
        <w:t>、各マスで各出展ブースの方々とまちの人たちの新たな出会いを創出</w:t>
      </w:r>
      <w:r w:rsidR="00FD34C7">
        <w:rPr>
          <w:rFonts w:cs="ＭＳ Ｐゴシック" w:hint="eastAsia"/>
          <w:sz w:val="20"/>
          <w:szCs w:val="20"/>
        </w:rPr>
        <w:t>することができます。</w:t>
      </w:r>
      <w:r w:rsidR="00CC4F46">
        <w:rPr>
          <w:rFonts w:cs="ＭＳ Ｐゴシック" w:hint="eastAsia"/>
          <w:sz w:val="20"/>
          <w:szCs w:val="20"/>
        </w:rPr>
        <w:t>新たな出会いを</w:t>
      </w:r>
      <w:r w:rsidR="004922C8" w:rsidRPr="004922C8">
        <w:rPr>
          <w:rFonts w:cs="ＭＳ Ｐゴシック" w:hint="eastAsia"/>
          <w:sz w:val="20"/>
          <w:szCs w:val="20"/>
        </w:rPr>
        <w:t>新たな魅力の発見につな</w:t>
      </w:r>
      <w:r w:rsidR="00931ACF">
        <w:rPr>
          <w:rFonts w:cs="ＭＳ Ｐゴシック" w:hint="eastAsia"/>
          <w:sz w:val="20"/>
          <w:szCs w:val="20"/>
        </w:rPr>
        <w:t>げ、</w:t>
      </w:r>
      <w:r w:rsidR="004922C8" w:rsidRPr="004922C8">
        <w:rPr>
          <w:rFonts w:cs="ＭＳ Ｐゴシック" w:hint="eastAsia"/>
          <w:sz w:val="20"/>
          <w:szCs w:val="20"/>
        </w:rPr>
        <w:t>発見した魅力をSNS等で発信していただくことで、より多くの人に魅力を伝播すること</w:t>
      </w:r>
      <w:r w:rsidR="00B346D8">
        <w:rPr>
          <w:rFonts w:cs="ＭＳ Ｐゴシック" w:hint="eastAsia"/>
          <w:sz w:val="20"/>
          <w:szCs w:val="20"/>
        </w:rPr>
        <w:t>を目的としています</w:t>
      </w:r>
      <w:r w:rsidR="00875590">
        <w:rPr>
          <w:rFonts w:cs="ＭＳ Ｐゴシック" w:hint="eastAsia"/>
          <w:sz w:val="20"/>
          <w:szCs w:val="20"/>
        </w:rPr>
        <w:t>。</w:t>
      </w:r>
    </w:p>
    <w:p w14:paraId="2D70FE2D" w14:textId="484B2491" w:rsidR="004922C8" w:rsidRPr="004922C8" w:rsidRDefault="004922C8" w:rsidP="004922C8">
      <w:pPr>
        <w:rPr>
          <w:rFonts w:cs="ＭＳ Ｐゴシック"/>
          <w:sz w:val="20"/>
          <w:szCs w:val="20"/>
        </w:rPr>
      </w:pPr>
      <w:r w:rsidRPr="004922C8">
        <w:rPr>
          <w:rFonts w:cs="ＭＳ Ｐゴシック" w:hint="eastAsia"/>
          <w:sz w:val="20"/>
          <w:szCs w:val="20"/>
        </w:rPr>
        <w:t>会員は、すごろくの各マスで対外参加者の進行サポートを行っていただく</w:t>
      </w:r>
      <w:r w:rsidR="00E025E0">
        <w:rPr>
          <w:rFonts w:cs="ＭＳ Ｐゴシック" w:hint="eastAsia"/>
          <w:sz w:val="20"/>
          <w:szCs w:val="20"/>
        </w:rPr>
        <w:t>ことを通じて</w:t>
      </w:r>
      <w:r w:rsidRPr="004922C8">
        <w:rPr>
          <w:rFonts w:cs="ＭＳ Ｐゴシック" w:hint="eastAsia"/>
          <w:sz w:val="20"/>
          <w:szCs w:val="20"/>
        </w:rPr>
        <w:t>、</w:t>
      </w:r>
      <w:r w:rsidR="008A5FEC" w:rsidRPr="004922C8">
        <w:rPr>
          <w:rFonts w:cs="ＭＳ Ｐゴシック" w:hint="eastAsia"/>
          <w:sz w:val="20"/>
          <w:szCs w:val="20"/>
        </w:rPr>
        <w:t>各マス</w:t>
      </w:r>
      <w:r w:rsidR="00081587">
        <w:rPr>
          <w:rFonts w:cs="ＭＳ Ｐゴシック" w:hint="eastAsia"/>
          <w:sz w:val="20"/>
          <w:szCs w:val="20"/>
        </w:rPr>
        <w:t>での出展ブース</w:t>
      </w:r>
      <w:r w:rsidRPr="004922C8">
        <w:rPr>
          <w:rFonts w:cs="ＭＳ Ｐゴシック" w:hint="eastAsia"/>
          <w:sz w:val="20"/>
          <w:szCs w:val="20"/>
        </w:rPr>
        <w:t>の魅力やまちの魅力を紹介していただ</w:t>
      </w:r>
      <w:r w:rsidR="00F238C9">
        <w:rPr>
          <w:rFonts w:cs="ＭＳ Ｐゴシック" w:hint="eastAsia"/>
          <w:sz w:val="20"/>
          <w:szCs w:val="20"/>
        </w:rPr>
        <w:t>き、</w:t>
      </w:r>
      <w:r w:rsidRPr="004922C8">
        <w:rPr>
          <w:rFonts w:cs="ＭＳ Ｐゴシック" w:hint="eastAsia"/>
          <w:sz w:val="20"/>
          <w:szCs w:val="20"/>
        </w:rPr>
        <w:t>SNS等での魅力発信を</w:t>
      </w:r>
      <w:r w:rsidR="00662CB3">
        <w:rPr>
          <w:rFonts w:cs="ＭＳ Ｐゴシック" w:hint="eastAsia"/>
          <w:sz w:val="20"/>
          <w:szCs w:val="20"/>
        </w:rPr>
        <w:t>働きかけていただくこと</w:t>
      </w:r>
      <w:r w:rsidR="00D11AC4">
        <w:rPr>
          <w:rFonts w:cs="ＭＳ Ｐゴシック" w:hint="eastAsia"/>
          <w:sz w:val="20"/>
          <w:szCs w:val="20"/>
        </w:rPr>
        <w:t>を</w:t>
      </w:r>
      <w:r w:rsidR="00662CB3">
        <w:rPr>
          <w:rFonts w:cs="ＭＳ Ｐゴシック" w:hint="eastAsia"/>
          <w:sz w:val="20"/>
          <w:szCs w:val="20"/>
        </w:rPr>
        <w:t>目的としています。</w:t>
      </w:r>
    </w:p>
    <w:p w14:paraId="79FF4B77" w14:textId="77777777" w:rsidR="00FC021A" w:rsidRPr="008A5FEC" w:rsidRDefault="00FC021A" w:rsidP="00FC021A">
      <w:pPr>
        <w:rPr>
          <w:rFonts w:cs="ＭＳ Ｐゴシック"/>
          <w:sz w:val="20"/>
          <w:szCs w:val="20"/>
        </w:rPr>
      </w:pPr>
    </w:p>
    <w:p w14:paraId="7FAC726E" w14:textId="77777777" w:rsidR="00BD24F4" w:rsidRDefault="00FC021A" w:rsidP="00067EAC">
      <w:pPr>
        <w:rPr>
          <w:rFonts w:cs="ＭＳ Ｐゴシック"/>
          <w:sz w:val="20"/>
          <w:szCs w:val="20"/>
        </w:rPr>
      </w:pPr>
      <w:r w:rsidRPr="0036091C">
        <w:rPr>
          <w:rFonts w:cs="ＭＳ Ｐゴシック" w:hint="eastAsia"/>
          <w:sz w:val="20"/>
          <w:szCs w:val="20"/>
        </w:rPr>
        <w:t>（検証）</w:t>
      </w:r>
    </w:p>
    <w:p w14:paraId="118FC3EA" w14:textId="465E4539" w:rsidR="005C3F1E" w:rsidRDefault="00A22B6D" w:rsidP="00067EAC">
      <w:pPr>
        <w:rPr>
          <w:rFonts w:cs="ＭＳ Ｐゴシック"/>
          <w:sz w:val="20"/>
          <w:szCs w:val="20"/>
        </w:rPr>
      </w:pPr>
      <w:r>
        <w:rPr>
          <w:rFonts w:cs="ＭＳ Ｐゴシック" w:hint="eastAsia"/>
          <w:sz w:val="20"/>
          <w:szCs w:val="20"/>
        </w:rPr>
        <w:t>対外の方々には</w:t>
      </w:r>
      <w:r w:rsidR="00075F9A">
        <w:rPr>
          <w:rFonts w:cs="ＭＳ Ｐゴシック" w:hint="eastAsia"/>
          <w:sz w:val="20"/>
          <w:szCs w:val="20"/>
        </w:rPr>
        <w:t>、リアルすごろくゲームを通じて、</w:t>
      </w:r>
      <w:r w:rsidR="00075F9A" w:rsidRPr="004922C8">
        <w:rPr>
          <w:rFonts w:cs="ＭＳ Ｐゴシック" w:hint="eastAsia"/>
          <w:sz w:val="20"/>
          <w:szCs w:val="20"/>
        </w:rPr>
        <w:t>新たな</w:t>
      </w:r>
      <w:r w:rsidR="00075F9A">
        <w:rPr>
          <w:rFonts w:cs="ＭＳ Ｐゴシック" w:hint="eastAsia"/>
          <w:sz w:val="20"/>
          <w:szCs w:val="20"/>
        </w:rPr>
        <w:t>まちの魅力を発見し、</w:t>
      </w:r>
      <w:r w:rsidR="00075F9A" w:rsidRPr="004922C8">
        <w:rPr>
          <w:rFonts w:cs="ＭＳ Ｐゴシック" w:hint="eastAsia"/>
          <w:sz w:val="20"/>
          <w:szCs w:val="20"/>
        </w:rPr>
        <w:t>魅力をSNS等で発信していただくことで、魅力を伝播</w:t>
      </w:r>
      <w:r w:rsidR="005B4C33">
        <w:rPr>
          <w:rFonts w:cs="ＭＳ Ｐゴシック" w:hint="eastAsia"/>
          <w:sz w:val="20"/>
          <w:szCs w:val="20"/>
        </w:rPr>
        <w:t>していただきました。</w:t>
      </w:r>
    </w:p>
    <w:p w14:paraId="725291ED" w14:textId="28F52E28" w:rsidR="005B4C33" w:rsidRPr="003A3C7E" w:rsidRDefault="005B4C33" w:rsidP="00067EAC">
      <w:pPr>
        <w:rPr>
          <w:rFonts w:cs="ＭＳ Ｐゴシック"/>
          <w:sz w:val="20"/>
          <w:szCs w:val="20"/>
        </w:rPr>
      </w:pPr>
      <w:r w:rsidRPr="004922C8">
        <w:rPr>
          <w:rFonts w:cs="ＭＳ Ｐゴシック" w:hint="eastAsia"/>
          <w:sz w:val="20"/>
          <w:szCs w:val="20"/>
        </w:rPr>
        <w:t>会員は、各出展ブースの魅力やまちの魅力を紹介していただ</w:t>
      </w:r>
      <w:r>
        <w:rPr>
          <w:rFonts w:cs="ＭＳ Ｐゴシック" w:hint="eastAsia"/>
          <w:sz w:val="20"/>
          <w:szCs w:val="20"/>
        </w:rPr>
        <w:t>き、</w:t>
      </w:r>
      <w:r w:rsidRPr="004922C8">
        <w:rPr>
          <w:rFonts w:cs="ＭＳ Ｐゴシック" w:hint="eastAsia"/>
          <w:sz w:val="20"/>
          <w:szCs w:val="20"/>
        </w:rPr>
        <w:t>SNS等での魅力発信を</w:t>
      </w:r>
      <w:r>
        <w:rPr>
          <w:rFonts w:cs="ＭＳ Ｐゴシック" w:hint="eastAsia"/>
          <w:sz w:val="20"/>
          <w:szCs w:val="20"/>
        </w:rPr>
        <w:t>働きかけていただく</w:t>
      </w:r>
      <w:r w:rsidR="00B77D10">
        <w:rPr>
          <w:rFonts w:cs="ＭＳ Ｐゴシック" w:hint="eastAsia"/>
          <w:sz w:val="20"/>
          <w:szCs w:val="20"/>
        </w:rPr>
        <w:t>ことができ</w:t>
      </w:r>
      <w:r w:rsidR="001D1BFD">
        <w:rPr>
          <w:rFonts w:cs="ＭＳ Ｐゴシック" w:hint="eastAsia"/>
          <w:sz w:val="20"/>
          <w:szCs w:val="20"/>
        </w:rPr>
        <w:t>ました</w:t>
      </w:r>
      <w:r w:rsidR="00B77D10">
        <w:rPr>
          <w:rFonts w:cs="ＭＳ Ｐゴシック" w:hint="eastAsia"/>
          <w:sz w:val="20"/>
          <w:szCs w:val="20"/>
        </w:rPr>
        <w:t>。</w:t>
      </w:r>
    </w:p>
    <w:p w14:paraId="5970FADA" w14:textId="77777777" w:rsidR="00067EAC" w:rsidRDefault="00067EAC" w:rsidP="00067EAC">
      <w:pPr>
        <w:rPr>
          <w:rFonts w:cs="ＭＳ Ｐゴシック"/>
          <w:sz w:val="20"/>
          <w:szCs w:val="20"/>
        </w:rPr>
      </w:pPr>
    </w:p>
    <w:p w14:paraId="2955BF91" w14:textId="5653E80C"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委員会まとめ</w:t>
      </w:r>
    </w:p>
    <w:p w14:paraId="0C42C9B8" w14:textId="77777777" w:rsidR="00D96522" w:rsidRDefault="00FC021A" w:rsidP="00C74962">
      <w:pPr>
        <w:rPr>
          <w:rFonts w:cs="ＭＳ Ｐゴシック"/>
          <w:sz w:val="20"/>
          <w:szCs w:val="20"/>
        </w:rPr>
      </w:pPr>
      <w:r>
        <w:rPr>
          <w:rFonts w:cs="ＭＳ Ｐゴシック" w:hint="eastAsia"/>
          <w:sz w:val="20"/>
          <w:szCs w:val="20"/>
        </w:rPr>
        <w:t>(目的)</w:t>
      </w:r>
    </w:p>
    <w:p w14:paraId="314ED7BE" w14:textId="0F6BDE32" w:rsidR="004943D6" w:rsidRPr="004943D6" w:rsidRDefault="004943D6" w:rsidP="004943D6">
      <w:pPr>
        <w:rPr>
          <w:rFonts w:cs="ＭＳ Ｐゴシック"/>
          <w:sz w:val="20"/>
          <w:szCs w:val="20"/>
        </w:rPr>
      </w:pPr>
      <w:r w:rsidRPr="004943D6">
        <w:rPr>
          <w:rFonts w:cs="ＭＳ Ｐゴシック" w:hint="eastAsia"/>
          <w:sz w:val="20"/>
          <w:szCs w:val="20"/>
        </w:rPr>
        <w:lastRenderedPageBreak/>
        <w:t>まちの魅力が集まる場で、まちの人が様々な魅力に出会うことで、新たな魅力の発見につながったことを伝えます。さらに、発見したまちの魅力を、まちの人たちが発信することで、より多くの人たちへ向けて魅力の伝播ができることを伝え</w:t>
      </w:r>
      <w:r w:rsidR="00AB0DC2">
        <w:rPr>
          <w:rFonts w:cs="ＭＳ Ｐゴシック" w:hint="eastAsia"/>
          <w:sz w:val="20"/>
          <w:szCs w:val="20"/>
        </w:rPr>
        <w:t>ました。</w:t>
      </w:r>
    </w:p>
    <w:p w14:paraId="38B76552" w14:textId="3E853FB6" w:rsidR="004943D6" w:rsidRPr="004943D6" w:rsidRDefault="004943D6" w:rsidP="004943D6">
      <w:pPr>
        <w:rPr>
          <w:rFonts w:cs="ＭＳ Ｐゴシック"/>
          <w:sz w:val="20"/>
          <w:szCs w:val="20"/>
        </w:rPr>
      </w:pPr>
      <w:r w:rsidRPr="004943D6">
        <w:rPr>
          <w:rFonts w:cs="ＭＳ Ｐゴシック" w:hint="eastAsia"/>
          <w:sz w:val="20"/>
          <w:szCs w:val="20"/>
        </w:rPr>
        <w:t>また、会員においても、まちの魅力を、まちのより多くの人に伝えることを通じて、魅力発信を働きかけることのできる人財に成長できることを伝えま</w:t>
      </w:r>
      <w:r w:rsidR="00AB0DC2">
        <w:rPr>
          <w:rFonts w:cs="ＭＳ Ｐゴシック" w:hint="eastAsia"/>
          <w:sz w:val="20"/>
          <w:szCs w:val="20"/>
        </w:rPr>
        <w:t>した。</w:t>
      </w:r>
    </w:p>
    <w:p w14:paraId="1FFACA3F" w14:textId="594C9300" w:rsidR="00FC021A" w:rsidRDefault="00FC021A" w:rsidP="00FC021A">
      <w:pPr>
        <w:rPr>
          <w:rFonts w:cs="ＭＳ Ｐゴシック"/>
          <w:sz w:val="20"/>
          <w:szCs w:val="20"/>
        </w:rPr>
      </w:pPr>
    </w:p>
    <w:p w14:paraId="0F6EEF6D" w14:textId="0707189D" w:rsidR="00FC021A" w:rsidRDefault="00FC021A" w:rsidP="00FC021A">
      <w:pPr>
        <w:rPr>
          <w:rFonts w:cs="ＭＳ Ｐゴシック"/>
          <w:sz w:val="20"/>
          <w:szCs w:val="20"/>
        </w:rPr>
      </w:pPr>
      <w:r w:rsidRPr="003B11F8">
        <w:rPr>
          <w:rFonts w:cs="ＭＳ Ｐゴシック" w:hint="eastAsia"/>
          <w:sz w:val="20"/>
          <w:szCs w:val="20"/>
        </w:rPr>
        <w:t>(検証</w:t>
      </w:r>
      <w:r w:rsidRPr="003B11F8">
        <w:rPr>
          <w:rFonts w:cs="ＭＳ Ｐゴシック"/>
          <w:sz w:val="20"/>
          <w:szCs w:val="20"/>
        </w:rPr>
        <w:t>）</w:t>
      </w:r>
    </w:p>
    <w:p w14:paraId="016380C6" w14:textId="531B817E" w:rsidR="00DB62E3" w:rsidRPr="004943D6" w:rsidRDefault="00DB62E3" w:rsidP="00DB62E3">
      <w:pPr>
        <w:rPr>
          <w:rFonts w:cs="ＭＳ Ｐゴシック"/>
          <w:sz w:val="20"/>
          <w:szCs w:val="20"/>
        </w:rPr>
      </w:pPr>
      <w:r w:rsidRPr="004943D6">
        <w:rPr>
          <w:rFonts w:cs="ＭＳ Ｐゴシック" w:hint="eastAsia"/>
          <w:sz w:val="20"/>
          <w:szCs w:val="20"/>
        </w:rPr>
        <w:t>まちの魅力が集まる場</w:t>
      </w:r>
      <w:r w:rsidR="00F607EE">
        <w:rPr>
          <w:rFonts w:cs="ＭＳ Ｐゴシック" w:hint="eastAsia"/>
          <w:sz w:val="20"/>
          <w:szCs w:val="20"/>
        </w:rPr>
        <w:t>で、様々なまちの魅力に出会うことで、</w:t>
      </w:r>
      <w:r w:rsidRPr="004943D6">
        <w:rPr>
          <w:rFonts w:cs="ＭＳ Ｐゴシック" w:hint="eastAsia"/>
          <w:sz w:val="20"/>
          <w:szCs w:val="20"/>
        </w:rPr>
        <w:t>新たな魅力の発見</w:t>
      </w:r>
      <w:r w:rsidR="00F607EE">
        <w:rPr>
          <w:rFonts w:cs="ＭＳ Ｐゴシック" w:hint="eastAsia"/>
          <w:sz w:val="20"/>
          <w:szCs w:val="20"/>
        </w:rPr>
        <w:t>につながりました。</w:t>
      </w:r>
      <w:r w:rsidRPr="004943D6">
        <w:rPr>
          <w:rFonts w:cs="ＭＳ Ｐゴシック" w:hint="eastAsia"/>
          <w:sz w:val="20"/>
          <w:szCs w:val="20"/>
        </w:rPr>
        <w:t>まちの魅力発信</w:t>
      </w:r>
      <w:r w:rsidR="00F607EE">
        <w:rPr>
          <w:rFonts w:cs="ＭＳ Ｐゴシック" w:hint="eastAsia"/>
          <w:sz w:val="20"/>
          <w:szCs w:val="20"/>
        </w:rPr>
        <w:t>を繰り返すことで</w:t>
      </w:r>
      <w:r w:rsidRPr="004943D6">
        <w:rPr>
          <w:rFonts w:cs="ＭＳ Ｐゴシック" w:hint="eastAsia"/>
          <w:sz w:val="20"/>
          <w:szCs w:val="20"/>
        </w:rPr>
        <w:t>、</w:t>
      </w:r>
      <w:r w:rsidR="00F607EE">
        <w:rPr>
          <w:rFonts w:cs="ＭＳ Ｐゴシック" w:hint="eastAsia"/>
          <w:sz w:val="20"/>
          <w:szCs w:val="20"/>
        </w:rPr>
        <w:t>魅力を魅力の発信源へと成長していただけました。</w:t>
      </w:r>
    </w:p>
    <w:p w14:paraId="0268AF2B" w14:textId="5FBE2C3B" w:rsidR="00D96522" w:rsidRPr="00C74962" w:rsidRDefault="00DB62E3" w:rsidP="00DB62E3">
      <w:pPr>
        <w:rPr>
          <w:rFonts w:cs="ＭＳ Ｐゴシック"/>
          <w:sz w:val="20"/>
          <w:szCs w:val="20"/>
        </w:rPr>
      </w:pPr>
      <w:r w:rsidRPr="004943D6">
        <w:rPr>
          <w:rFonts w:cs="ＭＳ Ｐゴシック" w:hint="eastAsia"/>
          <w:sz w:val="20"/>
          <w:szCs w:val="20"/>
        </w:rPr>
        <w:t>会員</w:t>
      </w:r>
      <w:r w:rsidR="00E257A8">
        <w:rPr>
          <w:rFonts w:cs="ＭＳ Ｐゴシック" w:hint="eastAsia"/>
          <w:sz w:val="20"/>
          <w:szCs w:val="20"/>
        </w:rPr>
        <w:t>は、対外の方々に</w:t>
      </w:r>
      <w:r w:rsidRPr="004943D6">
        <w:rPr>
          <w:rFonts w:cs="ＭＳ Ｐゴシック" w:hint="eastAsia"/>
          <w:sz w:val="20"/>
          <w:szCs w:val="20"/>
        </w:rPr>
        <w:t>魅力発信を働きかけること</w:t>
      </w:r>
      <w:r w:rsidR="00E257A8">
        <w:rPr>
          <w:rFonts w:cs="ＭＳ Ｐゴシック" w:hint="eastAsia"/>
          <w:sz w:val="20"/>
          <w:szCs w:val="20"/>
        </w:rPr>
        <w:t>を繰り返すことで、</w:t>
      </w:r>
      <w:r w:rsidR="005C7F02" w:rsidRPr="005C7F02">
        <w:rPr>
          <w:rFonts w:cs="ＭＳ Ｐゴシック"/>
          <w:color w:val="EE0000"/>
          <w:sz w:val="20"/>
          <w:szCs w:val="20"/>
        </w:rPr>
        <w:t>魅力発信を働きかけることのできる</w:t>
      </w:r>
      <w:r w:rsidRPr="004943D6">
        <w:rPr>
          <w:rFonts w:cs="ＭＳ Ｐゴシック" w:hint="eastAsia"/>
          <w:sz w:val="20"/>
          <w:szCs w:val="20"/>
        </w:rPr>
        <w:t>人財に成長</w:t>
      </w:r>
      <w:r w:rsidR="00E257A8">
        <w:rPr>
          <w:rFonts w:cs="ＭＳ Ｐゴシック" w:hint="eastAsia"/>
          <w:sz w:val="20"/>
          <w:szCs w:val="20"/>
        </w:rPr>
        <w:t>していただけ</w:t>
      </w:r>
      <w:r w:rsidR="0046336A">
        <w:rPr>
          <w:rFonts w:cs="ＭＳ Ｐゴシック" w:hint="eastAsia"/>
          <w:sz w:val="20"/>
          <w:szCs w:val="20"/>
        </w:rPr>
        <w:t>ました</w:t>
      </w:r>
      <w:r w:rsidR="00E257A8">
        <w:rPr>
          <w:rFonts w:cs="ＭＳ Ｐゴシック" w:hint="eastAsia"/>
          <w:sz w:val="20"/>
          <w:szCs w:val="20"/>
        </w:rPr>
        <w:t>。</w:t>
      </w:r>
    </w:p>
    <w:sectPr w:rsidR="00D96522" w:rsidRPr="00C749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52440" w14:textId="77777777" w:rsidR="001A1877" w:rsidRDefault="001A1877" w:rsidP="00BC5038">
      <w:r>
        <w:separator/>
      </w:r>
    </w:p>
  </w:endnote>
  <w:endnote w:type="continuationSeparator" w:id="0">
    <w:p w14:paraId="58441271" w14:textId="77777777" w:rsidR="001A1877" w:rsidRDefault="001A1877" w:rsidP="00BC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8CF56" w14:textId="77777777" w:rsidR="001A1877" w:rsidRDefault="001A1877" w:rsidP="00BC5038">
      <w:r>
        <w:separator/>
      </w:r>
    </w:p>
  </w:footnote>
  <w:footnote w:type="continuationSeparator" w:id="0">
    <w:p w14:paraId="2A5E32BD" w14:textId="77777777" w:rsidR="001A1877" w:rsidRDefault="001A1877" w:rsidP="00BC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870A6"/>
    <w:multiLevelType w:val="multilevel"/>
    <w:tmpl w:val="A88E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912C5"/>
    <w:multiLevelType w:val="multilevel"/>
    <w:tmpl w:val="96CA5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1562CF"/>
    <w:multiLevelType w:val="multilevel"/>
    <w:tmpl w:val="DBD6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210A5D"/>
    <w:multiLevelType w:val="hybridMultilevel"/>
    <w:tmpl w:val="A1AEF70E"/>
    <w:lvl w:ilvl="0" w:tplc="21BEC734">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704208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7447601">
    <w:abstractNumId w:val="0"/>
  </w:num>
  <w:num w:numId="3" w16cid:durableId="1023170487">
    <w:abstractNumId w:val="1"/>
  </w:num>
  <w:num w:numId="4" w16cid:durableId="1907375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21A"/>
    <w:rsid w:val="00061588"/>
    <w:rsid w:val="00063895"/>
    <w:rsid w:val="00067EAC"/>
    <w:rsid w:val="00075F9A"/>
    <w:rsid w:val="00081587"/>
    <w:rsid w:val="00087CCA"/>
    <w:rsid w:val="000E7470"/>
    <w:rsid w:val="00107951"/>
    <w:rsid w:val="00110747"/>
    <w:rsid w:val="00111DAE"/>
    <w:rsid w:val="00154EC4"/>
    <w:rsid w:val="001A1877"/>
    <w:rsid w:val="001C6B6D"/>
    <w:rsid w:val="001D0841"/>
    <w:rsid w:val="001D1BFD"/>
    <w:rsid w:val="001F4934"/>
    <w:rsid w:val="00205A24"/>
    <w:rsid w:val="00213BA2"/>
    <w:rsid w:val="0025496C"/>
    <w:rsid w:val="00257E8E"/>
    <w:rsid w:val="00276D15"/>
    <w:rsid w:val="002A4831"/>
    <w:rsid w:val="00301BA6"/>
    <w:rsid w:val="0030614B"/>
    <w:rsid w:val="003239AB"/>
    <w:rsid w:val="0033039D"/>
    <w:rsid w:val="0034196C"/>
    <w:rsid w:val="00352594"/>
    <w:rsid w:val="0036091C"/>
    <w:rsid w:val="0036209B"/>
    <w:rsid w:val="003703A4"/>
    <w:rsid w:val="003A3C7E"/>
    <w:rsid w:val="003B11F8"/>
    <w:rsid w:val="003F435A"/>
    <w:rsid w:val="00434DE5"/>
    <w:rsid w:val="0045174E"/>
    <w:rsid w:val="0046336A"/>
    <w:rsid w:val="0047583A"/>
    <w:rsid w:val="004919CD"/>
    <w:rsid w:val="004922C8"/>
    <w:rsid w:val="004943D6"/>
    <w:rsid w:val="004D052B"/>
    <w:rsid w:val="004D3E52"/>
    <w:rsid w:val="004D5BE6"/>
    <w:rsid w:val="004F5FBE"/>
    <w:rsid w:val="00537577"/>
    <w:rsid w:val="00565646"/>
    <w:rsid w:val="005856DE"/>
    <w:rsid w:val="005A4346"/>
    <w:rsid w:val="005B4C33"/>
    <w:rsid w:val="005B601C"/>
    <w:rsid w:val="005C3F1E"/>
    <w:rsid w:val="005C7F02"/>
    <w:rsid w:val="00606D2D"/>
    <w:rsid w:val="00643216"/>
    <w:rsid w:val="006564A0"/>
    <w:rsid w:val="00662CB3"/>
    <w:rsid w:val="00676B84"/>
    <w:rsid w:val="007048B0"/>
    <w:rsid w:val="007469FE"/>
    <w:rsid w:val="00751BB1"/>
    <w:rsid w:val="008253E9"/>
    <w:rsid w:val="00852F3F"/>
    <w:rsid w:val="00856961"/>
    <w:rsid w:val="00873EAC"/>
    <w:rsid w:val="00875590"/>
    <w:rsid w:val="00884447"/>
    <w:rsid w:val="008A5FEC"/>
    <w:rsid w:val="008E027C"/>
    <w:rsid w:val="008E2237"/>
    <w:rsid w:val="00913AD0"/>
    <w:rsid w:val="00915269"/>
    <w:rsid w:val="00926585"/>
    <w:rsid w:val="00931ACF"/>
    <w:rsid w:val="00941A33"/>
    <w:rsid w:val="009506F0"/>
    <w:rsid w:val="009A5E2A"/>
    <w:rsid w:val="009A5ED7"/>
    <w:rsid w:val="00A22B6D"/>
    <w:rsid w:val="00A35D6A"/>
    <w:rsid w:val="00A75421"/>
    <w:rsid w:val="00AB0DC2"/>
    <w:rsid w:val="00B346D8"/>
    <w:rsid w:val="00B77D10"/>
    <w:rsid w:val="00B85AF6"/>
    <w:rsid w:val="00B9124D"/>
    <w:rsid w:val="00B91FB1"/>
    <w:rsid w:val="00BB290F"/>
    <w:rsid w:val="00BC5038"/>
    <w:rsid w:val="00BD24F4"/>
    <w:rsid w:val="00C044FE"/>
    <w:rsid w:val="00C659B8"/>
    <w:rsid w:val="00C74962"/>
    <w:rsid w:val="00CC4F46"/>
    <w:rsid w:val="00CE15E6"/>
    <w:rsid w:val="00CF3FCE"/>
    <w:rsid w:val="00D11AC4"/>
    <w:rsid w:val="00D13D51"/>
    <w:rsid w:val="00D37138"/>
    <w:rsid w:val="00D433DD"/>
    <w:rsid w:val="00D77418"/>
    <w:rsid w:val="00D9456E"/>
    <w:rsid w:val="00D96522"/>
    <w:rsid w:val="00DB62E3"/>
    <w:rsid w:val="00E025E0"/>
    <w:rsid w:val="00E257A8"/>
    <w:rsid w:val="00E67917"/>
    <w:rsid w:val="00E9030E"/>
    <w:rsid w:val="00E91DAE"/>
    <w:rsid w:val="00EA3781"/>
    <w:rsid w:val="00EB3F9A"/>
    <w:rsid w:val="00EF0E31"/>
    <w:rsid w:val="00F07EA9"/>
    <w:rsid w:val="00F1569F"/>
    <w:rsid w:val="00F238C9"/>
    <w:rsid w:val="00F40AAB"/>
    <w:rsid w:val="00F607EE"/>
    <w:rsid w:val="00FB64BC"/>
    <w:rsid w:val="00FC021A"/>
    <w:rsid w:val="00FD3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A887BD"/>
  <w15:chartTrackingRefBased/>
  <w15:docId w15:val="{8DCE6266-DD97-4D2E-897B-92F5205C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021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021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021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021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021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021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021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021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021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021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021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021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021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021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021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021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021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021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021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02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021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02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021A"/>
    <w:pPr>
      <w:spacing w:before="160" w:after="160"/>
      <w:jc w:val="center"/>
    </w:pPr>
    <w:rPr>
      <w:i/>
      <w:iCs/>
      <w:color w:val="404040" w:themeColor="text1" w:themeTint="BF"/>
    </w:rPr>
  </w:style>
  <w:style w:type="character" w:customStyle="1" w:styleId="a8">
    <w:name w:val="引用文 (文字)"/>
    <w:basedOn w:val="a0"/>
    <w:link w:val="a7"/>
    <w:uiPriority w:val="29"/>
    <w:rsid w:val="00FC021A"/>
    <w:rPr>
      <w:i/>
      <w:iCs/>
      <w:color w:val="404040" w:themeColor="text1" w:themeTint="BF"/>
    </w:rPr>
  </w:style>
  <w:style w:type="paragraph" w:styleId="a9">
    <w:name w:val="List Paragraph"/>
    <w:basedOn w:val="a"/>
    <w:uiPriority w:val="34"/>
    <w:qFormat/>
    <w:rsid w:val="00FC021A"/>
    <w:pPr>
      <w:ind w:left="720"/>
      <w:contextualSpacing/>
    </w:pPr>
  </w:style>
  <w:style w:type="character" w:styleId="21">
    <w:name w:val="Intense Emphasis"/>
    <w:basedOn w:val="a0"/>
    <w:uiPriority w:val="21"/>
    <w:qFormat/>
    <w:rsid w:val="00FC021A"/>
    <w:rPr>
      <w:i/>
      <w:iCs/>
      <w:color w:val="2F5496" w:themeColor="accent1" w:themeShade="BF"/>
    </w:rPr>
  </w:style>
  <w:style w:type="paragraph" w:styleId="22">
    <w:name w:val="Intense Quote"/>
    <w:basedOn w:val="a"/>
    <w:next w:val="a"/>
    <w:link w:val="23"/>
    <w:uiPriority w:val="30"/>
    <w:qFormat/>
    <w:rsid w:val="00FC02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C021A"/>
    <w:rPr>
      <w:i/>
      <w:iCs/>
      <w:color w:val="2F5496" w:themeColor="accent1" w:themeShade="BF"/>
    </w:rPr>
  </w:style>
  <w:style w:type="character" w:styleId="24">
    <w:name w:val="Intense Reference"/>
    <w:basedOn w:val="a0"/>
    <w:uiPriority w:val="32"/>
    <w:qFormat/>
    <w:rsid w:val="00FC021A"/>
    <w:rPr>
      <w:b/>
      <w:bCs/>
      <w:smallCaps/>
      <w:color w:val="2F5496" w:themeColor="accent1" w:themeShade="BF"/>
      <w:spacing w:val="5"/>
    </w:rPr>
  </w:style>
  <w:style w:type="character" w:styleId="aa">
    <w:name w:val="Hyperlink"/>
    <w:basedOn w:val="a0"/>
    <w:uiPriority w:val="99"/>
    <w:unhideWhenUsed/>
    <w:rsid w:val="00FC021A"/>
    <w:rPr>
      <w:color w:val="0000FF"/>
      <w:u w:val="single"/>
    </w:rPr>
  </w:style>
  <w:style w:type="paragraph" w:styleId="ab">
    <w:name w:val="header"/>
    <w:basedOn w:val="a"/>
    <w:link w:val="ac"/>
    <w:uiPriority w:val="99"/>
    <w:unhideWhenUsed/>
    <w:rsid w:val="00BC5038"/>
    <w:pPr>
      <w:tabs>
        <w:tab w:val="center" w:pos="4252"/>
        <w:tab w:val="right" w:pos="8504"/>
      </w:tabs>
      <w:snapToGrid w:val="0"/>
    </w:pPr>
  </w:style>
  <w:style w:type="character" w:customStyle="1" w:styleId="ac">
    <w:name w:val="ヘッダー (文字)"/>
    <w:basedOn w:val="a0"/>
    <w:link w:val="ab"/>
    <w:uiPriority w:val="99"/>
    <w:rsid w:val="00BC5038"/>
  </w:style>
  <w:style w:type="paragraph" w:styleId="ad">
    <w:name w:val="footer"/>
    <w:basedOn w:val="a"/>
    <w:link w:val="ae"/>
    <w:uiPriority w:val="99"/>
    <w:unhideWhenUsed/>
    <w:rsid w:val="00BC5038"/>
    <w:pPr>
      <w:tabs>
        <w:tab w:val="center" w:pos="4252"/>
        <w:tab w:val="right" w:pos="8504"/>
      </w:tabs>
      <w:snapToGrid w:val="0"/>
    </w:pPr>
  </w:style>
  <w:style w:type="character" w:customStyle="1" w:styleId="ae">
    <w:name w:val="フッター (文字)"/>
    <w:basedOn w:val="a0"/>
    <w:link w:val="ad"/>
    <w:uiPriority w:val="99"/>
    <w:rsid w:val="00BC5038"/>
  </w:style>
  <w:style w:type="character" w:styleId="af">
    <w:name w:val="Unresolved Mention"/>
    <w:basedOn w:val="a0"/>
    <w:uiPriority w:val="99"/>
    <w:semiHidden/>
    <w:unhideWhenUsed/>
    <w:rsid w:val="004D5B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26614">
      <w:bodyDiv w:val="1"/>
      <w:marLeft w:val="0"/>
      <w:marRight w:val="0"/>
      <w:marTop w:val="0"/>
      <w:marBottom w:val="0"/>
      <w:divBdr>
        <w:top w:val="none" w:sz="0" w:space="0" w:color="auto"/>
        <w:left w:val="none" w:sz="0" w:space="0" w:color="auto"/>
        <w:bottom w:val="none" w:sz="0" w:space="0" w:color="auto"/>
        <w:right w:val="none" w:sz="0" w:space="0" w:color="auto"/>
      </w:divBdr>
    </w:div>
    <w:div w:id="844632808">
      <w:bodyDiv w:val="1"/>
      <w:marLeft w:val="0"/>
      <w:marRight w:val="0"/>
      <w:marTop w:val="0"/>
      <w:marBottom w:val="0"/>
      <w:divBdr>
        <w:top w:val="none" w:sz="0" w:space="0" w:color="auto"/>
        <w:left w:val="none" w:sz="0" w:space="0" w:color="auto"/>
        <w:bottom w:val="none" w:sz="0" w:space="0" w:color="auto"/>
        <w:right w:val="none" w:sz="0" w:space="0" w:color="auto"/>
      </w:divBdr>
    </w:div>
    <w:div w:id="998970534">
      <w:bodyDiv w:val="1"/>
      <w:marLeft w:val="0"/>
      <w:marRight w:val="0"/>
      <w:marTop w:val="0"/>
      <w:marBottom w:val="0"/>
      <w:divBdr>
        <w:top w:val="none" w:sz="0" w:space="0" w:color="auto"/>
        <w:left w:val="none" w:sz="0" w:space="0" w:color="auto"/>
        <w:bottom w:val="none" w:sz="0" w:space="0" w:color="auto"/>
        <w:right w:val="none" w:sz="0" w:space="0" w:color="auto"/>
      </w:divBdr>
    </w:div>
    <w:div w:id="1346132539">
      <w:bodyDiv w:val="1"/>
      <w:marLeft w:val="0"/>
      <w:marRight w:val="0"/>
      <w:marTop w:val="0"/>
      <w:marBottom w:val="0"/>
      <w:divBdr>
        <w:top w:val="none" w:sz="0" w:space="0" w:color="auto"/>
        <w:left w:val="none" w:sz="0" w:space="0" w:color="auto"/>
        <w:bottom w:val="none" w:sz="0" w:space="0" w:color="auto"/>
        <w:right w:val="none" w:sz="0" w:space="0" w:color="auto"/>
      </w:divBdr>
    </w:div>
    <w:div w:id="1464808146">
      <w:bodyDiv w:val="1"/>
      <w:marLeft w:val="0"/>
      <w:marRight w:val="0"/>
      <w:marTop w:val="0"/>
      <w:marBottom w:val="0"/>
      <w:divBdr>
        <w:top w:val="none" w:sz="0" w:space="0" w:color="auto"/>
        <w:left w:val="none" w:sz="0" w:space="0" w:color="auto"/>
        <w:bottom w:val="none" w:sz="0" w:space="0" w:color="auto"/>
        <w:right w:val="none" w:sz="0" w:space="0" w:color="auto"/>
      </w:divBdr>
    </w:div>
    <w:div w:id="201930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2</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萩野メタル</cp:lastModifiedBy>
  <cp:revision>73</cp:revision>
  <cp:lastPrinted>2025-04-10T02:29:00Z</cp:lastPrinted>
  <dcterms:created xsi:type="dcterms:W3CDTF">2025-05-15T07:42:00Z</dcterms:created>
  <dcterms:modified xsi:type="dcterms:W3CDTF">2025-11-30T13:44:00Z</dcterms:modified>
</cp:coreProperties>
</file>